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89130AD" w14:textId="7D67020C" w:rsidR="009D04DC" w:rsidRDefault="00DD2B7F">
      <w:pPr>
        <w:pStyle w:val="Title"/>
        <w:jc w:val="right"/>
      </w:pPr>
      <w:r>
        <w:t xml:space="preserve"> </w:t>
      </w:r>
      <w:r w:rsidR="00EB5AD6">
        <w:t>DUO</w:t>
      </w:r>
      <w:r>
        <w:t xml:space="preserve"> –</w:t>
      </w:r>
      <w:r w:rsidR="006B5E3C">
        <w:t xml:space="preserve"> Synchronicity Project</w:t>
      </w:r>
    </w:p>
    <w:p w14:paraId="4505059C" w14:textId="77777777" w:rsidR="009D04DC" w:rsidRDefault="00DD2B7F">
      <w:pPr>
        <w:pStyle w:val="Title"/>
        <w:jc w:val="right"/>
      </w:pPr>
      <w:r>
        <w:t>High level Architecture Blueprint Document</w:t>
      </w:r>
    </w:p>
    <w:p w14:paraId="6CB50451" w14:textId="77777777" w:rsidR="009D04DC" w:rsidRDefault="009D04DC">
      <w:pPr>
        <w:pStyle w:val="Title"/>
        <w:jc w:val="right"/>
      </w:pPr>
    </w:p>
    <w:p w14:paraId="77737EAD" w14:textId="603D5C92" w:rsidR="009D04DC" w:rsidRDefault="005A0A84">
      <w:pPr>
        <w:pStyle w:val="Title"/>
        <w:tabs>
          <w:tab w:val="left" w:pos="7200"/>
        </w:tabs>
        <w:ind w:left="5760"/>
        <w:jc w:val="right"/>
      </w:pPr>
      <w:r>
        <w:rPr>
          <w:sz w:val="28"/>
          <w:szCs w:val="28"/>
        </w:rPr>
        <w:t xml:space="preserve">Version </w:t>
      </w:r>
      <w:r w:rsidR="007A3B9D">
        <w:rPr>
          <w:sz w:val="28"/>
          <w:szCs w:val="28"/>
        </w:rPr>
        <w:t>0.</w:t>
      </w:r>
      <w:r>
        <w:rPr>
          <w:sz w:val="28"/>
          <w:szCs w:val="28"/>
        </w:rPr>
        <w:t>1</w:t>
      </w:r>
    </w:p>
    <w:p w14:paraId="24CF9861" w14:textId="77777777" w:rsidR="009D04DC" w:rsidRDefault="00DD2B7F">
      <w:pPr>
        <w:pStyle w:val="Title"/>
        <w:tabs>
          <w:tab w:val="right" w:pos="9360"/>
        </w:tabs>
        <w:ind w:firstLine="720"/>
      </w:pPr>
      <w:r>
        <w:rPr>
          <w:sz w:val="28"/>
          <w:szCs w:val="28"/>
        </w:rPr>
        <w:tab/>
      </w:r>
      <w:r>
        <w:rPr>
          <w:sz w:val="20"/>
          <w:szCs w:val="20"/>
        </w:rPr>
        <w:t>Arturo Velez, Solutions Architect</w:t>
      </w:r>
    </w:p>
    <w:p w14:paraId="11E359E1" w14:textId="77777777" w:rsidR="009D04DC" w:rsidRDefault="009D04DC">
      <w:pPr>
        <w:spacing w:after="120"/>
        <w:ind w:left="720"/>
      </w:pPr>
      <w:bookmarkStart w:id="0" w:name="h.mxovmcho6o1j" w:colFirst="0" w:colLast="0"/>
      <w:bookmarkEnd w:id="0"/>
    </w:p>
    <w:p w14:paraId="59FBC48F" w14:textId="77777777" w:rsidR="009D04DC" w:rsidRDefault="009D04DC">
      <w:pPr>
        <w:spacing w:after="120"/>
        <w:ind w:left="720"/>
      </w:pPr>
    </w:p>
    <w:p w14:paraId="2AB08827" w14:textId="77777777" w:rsidR="009D04DC" w:rsidRDefault="009D04DC">
      <w:pPr>
        <w:pStyle w:val="Title"/>
      </w:pPr>
    </w:p>
    <w:p w14:paraId="516410B7" w14:textId="77777777" w:rsidR="009D04DC" w:rsidRDefault="00DD2B7F">
      <w:r>
        <w:br w:type="page"/>
      </w:r>
    </w:p>
    <w:p w14:paraId="06E22070" w14:textId="77777777" w:rsidR="009D04DC" w:rsidRDefault="009D04DC">
      <w:pPr>
        <w:widowControl w:val="0"/>
        <w:spacing w:after="0" w:line="276" w:lineRule="auto"/>
      </w:pPr>
    </w:p>
    <w:p w14:paraId="2C032801" w14:textId="77777777" w:rsidR="009D04DC" w:rsidRDefault="00DD2B7F">
      <w:pPr>
        <w:pStyle w:val="Title"/>
      </w:pPr>
      <w:r>
        <w:t>Revision History</w:t>
      </w:r>
    </w:p>
    <w:tbl>
      <w:tblPr>
        <w:tblStyle w:val="a"/>
        <w:tblW w:w="950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152"/>
        <w:gridCol w:w="3744"/>
        <w:gridCol w:w="2304"/>
      </w:tblGrid>
      <w:tr w:rsidR="009D04DC" w14:paraId="62952B1A" w14:textId="77777777">
        <w:tc>
          <w:tcPr>
            <w:tcW w:w="2304" w:type="dxa"/>
          </w:tcPr>
          <w:p w14:paraId="10227480" w14:textId="77777777" w:rsidR="009D04DC" w:rsidRDefault="00DD2B7F">
            <w:pPr>
              <w:keepLines/>
              <w:spacing w:after="120"/>
              <w:jc w:val="center"/>
            </w:pPr>
            <w:r>
              <w:rPr>
                <w:b/>
              </w:rPr>
              <w:t>Date</w:t>
            </w:r>
          </w:p>
        </w:tc>
        <w:tc>
          <w:tcPr>
            <w:tcW w:w="1152" w:type="dxa"/>
          </w:tcPr>
          <w:p w14:paraId="14DC0694" w14:textId="77777777" w:rsidR="009D04DC" w:rsidRDefault="00DD2B7F">
            <w:pPr>
              <w:keepLines/>
              <w:spacing w:after="120"/>
              <w:jc w:val="center"/>
            </w:pPr>
            <w:r>
              <w:rPr>
                <w:b/>
              </w:rPr>
              <w:t>Version</w:t>
            </w:r>
          </w:p>
        </w:tc>
        <w:tc>
          <w:tcPr>
            <w:tcW w:w="3744" w:type="dxa"/>
          </w:tcPr>
          <w:p w14:paraId="57F51875" w14:textId="77777777" w:rsidR="009D04DC" w:rsidRDefault="00DD2B7F">
            <w:pPr>
              <w:keepLines/>
              <w:spacing w:after="120"/>
              <w:jc w:val="center"/>
            </w:pPr>
            <w:r>
              <w:rPr>
                <w:b/>
              </w:rPr>
              <w:t>Description</w:t>
            </w:r>
          </w:p>
        </w:tc>
        <w:tc>
          <w:tcPr>
            <w:tcW w:w="2304" w:type="dxa"/>
          </w:tcPr>
          <w:p w14:paraId="70B81F49" w14:textId="77777777" w:rsidR="009D04DC" w:rsidRDefault="00DD2B7F">
            <w:pPr>
              <w:keepLines/>
              <w:spacing w:after="120"/>
              <w:jc w:val="center"/>
            </w:pPr>
            <w:r>
              <w:rPr>
                <w:b/>
              </w:rPr>
              <w:t>Author</w:t>
            </w:r>
          </w:p>
        </w:tc>
      </w:tr>
      <w:tr w:rsidR="009D04DC" w14:paraId="4E46A508" w14:textId="77777777">
        <w:tc>
          <w:tcPr>
            <w:tcW w:w="2304" w:type="dxa"/>
          </w:tcPr>
          <w:p w14:paraId="0FA380C1" w14:textId="72EDC9CB" w:rsidR="009D04DC" w:rsidRDefault="007A3B9D">
            <w:pPr>
              <w:keepLines/>
              <w:spacing w:after="120"/>
            </w:pPr>
            <w:r>
              <w:t>4/29</w:t>
            </w:r>
            <w:r w:rsidR="00DD2B7F">
              <w:t>/2016</w:t>
            </w:r>
          </w:p>
        </w:tc>
        <w:tc>
          <w:tcPr>
            <w:tcW w:w="1152" w:type="dxa"/>
          </w:tcPr>
          <w:p w14:paraId="0E8F2CB4" w14:textId="77777777" w:rsidR="009D04DC" w:rsidRDefault="00DD2B7F">
            <w:pPr>
              <w:keepLines/>
              <w:spacing w:after="120"/>
            </w:pPr>
            <w:r>
              <w:t>0.1</w:t>
            </w:r>
          </w:p>
        </w:tc>
        <w:tc>
          <w:tcPr>
            <w:tcW w:w="3744" w:type="dxa"/>
          </w:tcPr>
          <w:p w14:paraId="25B2BEE6" w14:textId="77777777" w:rsidR="009D04DC" w:rsidRDefault="00DD2B7F">
            <w:pPr>
              <w:keepLines/>
              <w:spacing w:after="120"/>
            </w:pPr>
            <w:r>
              <w:t>Initial draft</w:t>
            </w:r>
          </w:p>
        </w:tc>
        <w:tc>
          <w:tcPr>
            <w:tcW w:w="2304" w:type="dxa"/>
          </w:tcPr>
          <w:p w14:paraId="5552384C" w14:textId="47416978" w:rsidR="009D04DC" w:rsidRDefault="00DD2B7F" w:rsidP="007A3B9D">
            <w:pPr>
              <w:keepLines/>
              <w:spacing w:after="120"/>
            </w:pPr>
            <w:r>
              <w:t>A Vele</w:t>
            </w:r>
            <w:r w:rsidR="007A3B9D">
              <w:t>z</w:t>
            </w:r>
          </w:p>
        </w:tc>
      </w:tr>
      <w:tr w:rsidR="009D04DC" w14:paraId="08467D31" w14:textId="77777777">
        <w:tc>
          <w:tcPr>
            <w:tcW w:w="2304" w:type="dxa"/>
          </w:tcPr>
          <w:p w14:paraId="715360D1" w14:textId="20C16F7C" w:rsidR="009D04DC" w:rsidRDefault="00C523D3">
            <w:pPr>
              <w:keepLines/>
              <w:spacing w:after="120"/>
            </w:pPr>
            <w:r>
              <w:t>4/29/2016</w:t>
            </w:r>
          </w:p>
        </w:tc>
        <w:tc>
          <w:tcPr>
            <w:tcW w:w="1152" w:type="dxa"/>
          </w:tcPr>
          <w:p w14:paraId="26B62E15" w14:textId="37DEA497" w:rsidR="009D04DC" w:rsidRDefault="00C523D3">
            <w:pPr>
              <w:keepLines/>
              <w:spacing w:after="120"/>
            </w:pPr>
            <w:r>
              <w:t>0.2</w:t>
            </w:r>
          </w:p>
        </w:tc>
        <w:tc>
          <w:tcPr>
            <w:tcW w:w="3744" w:type="dxa"/>
          </w:tcPr>
          <w:p w14:paraId="3612B4B8" w14:textId="735D05B3" w:rsidR="009D04DC" w:rsidRDefault="00C523D3">
            <w:pPr>
              <w:keepLines/>
              <w:spacing w:after="120"/>
            </w:pPr>
            <w:r>
              <w:t>First pass</w:t>
            </w:r>
          </w:p>
        </w:tc>
        <w:tc>
          <w:tcPr>
            <w:tcW w:w="2304" w:type="dxa"/>
          </w:tcPr>
          <w:p w14:paraId="06ABCF90" w14:textId="52B0A3DB" w:rsidR="009D04DC" w:rsidRDefault="00C523D3">
            <w:pPr>
              <w:keepLines/>
              <w:spacing w:after="120"/>
            </w:pPr>
            <w:r>
              <w:t>A Velez</w:t>
            </w:r>
          </w:p>
        </w:tc>
      </w:tr>
    </w:tbl>
    <w:p w14:paraId="133D64EB" w14:textId="77777777" w:rsidR="009D04DC" w:rsidRDefault="009D04DC"/>
    <w:p w14:paraId="355553FA" w14:textId="77777777" w:rsidR="009D04DC" w:rsidRDefault="00DD2B7F">
      <w:r>
        <w:br w:type="page"/>
      </w:r>
    </w:p>
    <w:p w14:paraId="25837809" w14:textId="77777777" w:rsidR="009D04DC" w:rsidRDefault="00DD2B7F">
      <w:pPr>
        <w:pStyle w:val="Title"/>
        <w:spacing w:after="0"/>
      </w:pPr>
      <w:r>
        <w:lastRenderedPageBreak/>
        <w:t>Table of Contents</w:t>
      </w:r>
    </w:p>
    <w:p w14:paraId="2145D033" w14:textId="77777777" w:rsidR="006B5E3C" w:rsidRDefault="001F341C">
      <w:pPr>
        <w:pStyle w:val="TOC1"/>
        <w:tabs>
          <w:tab w:val="left" w:pos="410"/>
          <w:tab w:val="right" w:pos="9350"/>
        </w:tabs>
        <w:rPr>
          <w:rFonts w:eastAsiaTheme="minorEastAsia" w:cstheme="minorBidi"/>
          <w:b w:val="0"/>
          <w:bCs w:val="0"/>
          <w:caps w:val="0"/>
          <w:noProof/>
          <w:color w:val="auto"/>
          <w:sz w:val="24"/>
          <w:szCs w:val="24"/>
          <w:u w:val="none"/>
        </w:rPr>
      </w:pPr>
      <w:r>
        <w:fldChar w:fldCharType="begin"/>
      </w:r>
      <w:r>
        <w:instrText xml:space="preserve"> TOC \o "1-3" </w:instrText>
      </w:r>
      <w:r>
        <w:fldChar w:fldCharType="separate"/>
      </w:r>
      <w:r w:rsidR="006B5E3C">
        <w:rPr>
          <w:noProof/>
        </w:rPr>
        <w:t>1.</w:t>
      </w:r>
      <w:r w:rsidR="006B5E3C">
        <w:rPr>
          <w:rFonts w:eastAsiaTheme="minorEastAsia" w:cstheme="minorBidi"/>
          <w:b w:val="0"/>
          <w:bCs w:val="0"/>
          <w:caps w:val="0"/>
          <w:noProof/>
          <w:color w:val="auto"/>
          <w:sz w:val="24"/>
          <w:szCs w:val="24"/>
          <w:u w:val="none"/>
        </w:rPr>
        <w:tab/>
      </w:r>
      <w:r w:rsidR="006B5E3C">
        <w:rPr>
          <w:noProof/>
        </w:rPr>
        <w:t>Introduction</w:t>
      </w:r>
      <w:r w:rsidR="006B5E3C">
        <w:rPr>
          <w:noProof/>
        </w:rPr>
        <w:tab/>
      </w:r>
      <w:r w:rsidR="006B5E3C">
        <w:rPr>
          <w:noProof/>
        </w:rPr>
        <w:fldChar w:fldCharType="begin"/>
      </w:r>
      <w:r w:rsidR="006B5E3C">
        <w:rPr>
          <w:noProof/>
        </w:rPr>
        <w:instrText xml:space="preserve"> PAGEREF _Toc449705141 \h </w:instrText>
      </w:r>
      <w:r w:rsidR="006B5E3C">
        <w:rPr>
          <w:noProof/>
        </w:rPr>
      </w:r>
      <w:r w:rsidR="006B5E3C">
        <w:rPr>
          <w:noProof/>
        </w:rPr>
        <w:fldChar w:fldCharType="separate"/>
      </w:r>
      <w:r w:rsidR="006B5E3C">
        <w:rPr>
          <w:noProof/>
        </w:rPr>
        <w:t>5</w:t>
      </w:r>
      <w:r w:rsidR="006B5E3C">
        <w:rPr>
          <w:noProof/>
        </w:rPr>
        <w:fldChar w:fldCharType="end"/>
      </w:r>
    </w:p>
    <w:p w14:paraId="0E5105FA"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Purpose</w:t>
      </w:r>
      <w:r>
        <w:rPr>
          <w:noProof/>
        </w:rPr>
        <w:tab/>
      </w:r>
      <w:r>
        <w:rPr>
          <w:noProof/>
        </w:rPr>
        <w:fldChar w:fldCharType="begin"/>
      </w:r>
      <w:r>
        <w:rPr>
          <w:noProof/>
        </w:rPr>
        <w:instrText xml:space="preserve"> PAGEREF _Toc449705142 \h </w:instrText>
      </w:r>
      <w:r>
        <w:rPr>
          <w:noProof/>
        </w:rPr>
      </w:r>
      <w:r>
        <w:rPr>
          <w:noProof/>
        </w:rPr>
        <w:fldChar w:fldCharType="separate"/>
      </w:r>
      <w:r>
        <w:rPr>
          <w:noProof/>
        </w:rPr>
        <w:t>5</w:t>
      </w:r>
      <w:r>
        <w:rPr>
          <w:noProof/>
        </w:rPr>
        <w:fldChar w:fldCharType="end"/>
      </w:r>
    </w:p>
    <w:p w14:paraId="555F0C4E"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Scope</w:t>
      </w:r>
      <w:r>
        <w:rPr>
          <w:noProof/>
        </w:rPr>
        <w:tab/>
      </w:r>
      <w:r>
        <w:rPr>
          <w:noProof/>
        </w:rPr>
        <w:fldChar w:fldCharType="begin"/>
      </w:r>
      <w:r>
        <w:rPr>
          <w:noProof/>
        </w:rPr>
        <w:instrText xml:space="preserve"> PAGEREF _Toc449705143 \h </w:instrText>
      </w:r>
      <w:r>
        <w:rPr>
          <w:noProof/>
        </w:rPr>
      </w:r>
      <w:r>
        <w:rPr>
          <w:noProof/>
        </w:rPr>
        <w:fldChar w:fldCharType="separate"/>
      </w:r>
      <w:r>
        <w:rPr>
          <w:noProof/>
        </w:rPr>
        <w:t>5</w:t>
      </w:r>
      <w:r>
        <w:rPr>
          <w:noProof/>
        </w:rPr>
        <w:fldChar w:fldCharType="end"/>
      </w:r>
    </w:p>
    <w:p w14:paraId="3A67E6ED"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Definitions, Acronyms, and Abbreviations</w:t>
      </w:r>
      <w:r>
        <w:rPr>
          <w:noProof/>
        </w:rPr>
        <w:tab/>
      </w:r>
      <w:r>
        <w:rPr>
          <w:noProof/>
        </w:rPr>
        <w:fldChar w:fldCharType="begin"/>
      </w:r>
      <w:r>
        <w:rPr>
          <w:noProof/>
        </w:rPr>
        <w:instrText xml:space="preserve"> PAGEREF _Toc449705144 \h </w:instrText>
      </w:r>
      <w:r>
        <w:rPr>
          <w:noProof/>
        </w:rPr>
      </w:r>
      <w:r>
        <w:rPr>
          <w:noProof/>
        </w:rPr>
        <w:fldChar w:fldCharType="separate"/>
      </w:r>
      <w:r>
        <w:rPr>
          <w:noProof/>
        </w:rPr>
        <w:t>6</w:t>
      </w:r>
      <w:r>
        <w:rPr>
          <w:noProof/>
        </w:rPr>
        <w:fldChar w:fldCharType="end"/>
      </w:r>
    </w:p>
    <w:p w14:paraId="3F12DCBA"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References</w:t>
      </w:r>
      <w:r>
        <w:rPr>
          <w:noProof/>
        </w:rPr>
        <w:tab/>
      </w:r>
      <w:r>
        <w:rPr>
          <w:noProof/>
        </w:rPr>
        <w:fldChar w:fldCharType="begin"/>
      </w:r>
      <w:r>
        <w:rPr>
          <w:noProof/>
        </w:rPr>
        <w:instrText xml:space="preserve"> PAGEREF _Toc449705145 \h </w:instrText>
      </w:r>
      <w:r>
        <w:rPr>
          <w:noProof/>
        </w:rPr>
      </w:r>
      <w:r>
        <w:rPr>
          <w:noProof/>
        </w:rPr>
        <w:fldChar w:fldCharType="separate"/>
      </w:r>
      <w:r>
        <w:rPr>
          <w:noProof/>
        </w:rPr>
        <w:t>6</w:t>
      </w:r>
      <w:r>
        <w:rPr>
          <w:noProof/>
        </w:rPr>
        <w:fldChar w:fldCharType="end"/>
      </w:r>
    </w:p>
    <w:p w14:paraId="51AAA21D"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Assumptions</w:t>
      </w:r>
      <w:r>
        <w:rPr>
          <w:noProof/>
        </w:rPr>
        <w:tab/>
      </w:r>
      <w:r>
        <w:rPr>
          <w:noProof/>
        </w:rPr>
        <w:fldChar w:fldCharType="begin"/>
      </w:r>
      <w:r>
        <w:rPr>
          <w:noProof/>
        </w:rPr>
        <w:instrText xml:space="preserve"> PAGEREF _Toc449705146 \h </w:instrText>
      </w:r>
      <w:r>
        <w:rPr>
          <w:noProof/>
        </w:rPr>
      </w:r>
      <w:r>
        <w:rPr>
          <w:noProof/>
        </w:rPr>
        <w:fldChar w:fldCharType="separate"/>
      </w:r>
      <w:r>
        <w:rPr>
          <w:noProof/>
        </w:rPr>
        <w:t>6</w:t>
      </w:r>
      <w:r>
        <w:rPr>
          <w:noProof/>
        </w:rPr>
        <w:fldChar w:fldCharType="end"/>
      </w:r>
    </w:p>
    <w:p w14:paraId="1A1A0482" w14:textId="77777777" w:rsidR="006B5E3C" w:rsidRDefault="006B5E3C">
      <w:pPr>
        <w:pStyle w:val="TOC1"/>
        <w:tabs>
          <w:tab w:val="left" w:pos="410"/>
          <w:tab w:val="right" w:pos="9350"/>
        </w:tabs>
        <w:rPr>
          <w:rFonts w:eastAsiaTheme="minorEastAsia" w:cstheme="minorBidi"/>
          <w:b w:val="0"/>
          <w:bCs w:val="0"/>
          <w:caps w:val="0"/>
          <w:noProof/>
          <w:color w:val="auto"/>
          <w:sz w:val="24"/>
          <w:szCs w:val="24"/>
          <w:u w:val="none"/>
        </w:rPr>
      </w:pPr>
      <w:r>
        <w:rPr>
          <w:noProof/>
        </w:rPr>
        <w:t>2.</w:t>
      </w:r>
      <w:r>
        <w:rPr>
          <w:rFonts w:eastAsiaTheme="minorEastAsia" w:cstheme="minorBidi"/>
          <w:b w:val="0"/>
          <w:bCs w:val="0"/>
          <w:caps w:val="0"/>
          <w:noProof/>
          <w:color w:val="auto"/>
          <w:sz w:val="24"/>
          <w:szCs w:val="24"/>
          <w:u w:val="none"/>
        </w:rPr>
        <w:tab/>
      </w:r>
      <w:r>
        <w:rPr>
          <w:noProof/>
        </w:rPr>
        <w:t>Logical View</w:t>
      </w:r>
      <w:r>
        <w:rPr>
          <w:noProof/>
        </w:rPr>
        <w:tab/>
      </w:r>
      <w:r>
        <w:rPr>
          <w:noProof/>
        </w:rPr>
        <w:fldChar w:fldCharType="begin"/>
      </w:r>
      <w:r>
        <w:rPr>
          <w:noProof/>
        </w:rPr>
        <w:instrText xml:space="preserve"> PAGEREF _Toc449705147 \h </w:instrText>
      </w:r>
      <w:r>
        <w:rPr>
          <w:noProof/>
        </w:rPr>
      </w:r>
      <w:r>
        <w:rPr>
          <w:noProof/>
        </w:rPr>
        <w:fldChar w:fldCharType="separate"/>
      </w:r>
      <w:r>
        <w:rPr>
          <w:noProof/>
        </w:rPr>
        <w:t>7</w:t>
      </w:r>
      <w:r>
        <w:rPr>
          <w:noProof/>
        </w:rPr>
        <w:fldChar w:fldCharType="end"/>
      </w:r>
    </w:p>
    <w:p w14:paraId="732BBE20"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Logical view diagram – DUO ecosystem</w:t>
      </w:r>
      <w:r>
        <w:rPr>
          <w:noProof/>
        </w:rPr>
        <w:tab/>
      </w:r>
      <w:r>
        <w:rPr>
          <w:noProof/>
        </w:rPr>
        <w:fldChar w:fldCharType="begin"/>
      </w:r>
      <w:r>
        <w:rPr>
          <w:noProof/>
        </w:rPr>
        <w:instrText xml:space="preserve"> PAGEREF _Toc449705148 \h </w:instrText>
      </w:r>
      <w:r>
        <w:rPr>
          <w:noProof/>
        </w:rPr>
      </w:r>
      <w:r>
        <w:rPr>
          <w:noProof/>
        </w:rPr>
        <w:fldChar w:fldCharType="separate"/>
      </w:r>
      <w:r>
        <w:rPr>
          <w:noProof/>
        </w:rPr>
        <w:t>7</w:t>
      </w:r>
      <w:r>
        <w:rPr>
          <w:noProof/>
        </w:rPr>
        <w:fldChar w:fldCharType="end"/>
      </w:r>
    </w:p>
    <w:p w14:paraId="7029B5BA"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Overview</w:t>
      </w:r>
      <w:r>
        <w:rPr>
          <w:noProof/>
        </w:rPr>
        <w:tab/>
      </w:r>
      <w:r>
        <w:rPr>
          <w:noProof/>
        </w:rPr>
        <w:fldChar w:fldCharType="begin"/>
      </w:r>
      <w:r>
        <w:rPr>
          <w:noProof/>
        </w:rPr>
        <w:instrText xml:space="preserve"> PAGEREF _Toc449705149 \h </w:instrText>
      </w:r>
      <w:r>
        <w:rPr>
          <w:noProof/>
        </w:rPr>
      </w:r>
      <w:r>
        <w:rPr>
          <w:noProof/>
        </w:rPr>
        <w:fldChar w:fldCharType="separate"/>
      </w:r>
      <w:r>
        <w:rPr>
          <w:noProof/>
        </w:rPr>
        <w:t>7</w:t>
      </w:r>
      <w:r>
        <w:rPr>
          <w:noProof/>
        </w:rPr>
        <w:fldChar w:fldCharType="end"/>
      </w:r>
    </w:p>
    <w:p w14:paraId="0B2D9430" w14:textId="77777777" w:rsidR="006B5E3C" w:rsidRDefault="006B5E3C">
      <w:pPr>
        <w:pStyle w:val="TOC1"/>
        <w:tabs>
          <w:tab w:val="left" w:pos="410"/>
          <w:tab w:val="right" w:pos="9350"/>
        </w:tabs>
        <w:rPr>
          <w:rFonts w:eastAsiaTheme="minorEastAsia" w:cstheme="minorBidi"/>
          <w:b w:val="0"/>
          <w:bCs w:val="0"/>
          <w:caps w:val="0"/>
          <w:noProof/>
          <w:color w:val="auto"/>
          <w:sz w:val="24"/>
          <w:szCs w:val="24"/>
          <w:u w:val="none"/>
        </w:rPr>
      </w:pPr>
      <w:r>
        <w:rPr>
          <w:noProof/>
        </w:rPr>
        <w:t>3.</w:t>
      </w:r>
      <w:r>
        <w:rPr>
          <w:rFonts w:eastAsiaTheme="minorEastAsia" w:cstheme="minorBidi"/>
          <w:b w:val="0"/>
          <w:bCs w:val="0"/>
          <w:caps w:val="0"/>
          <w:noProof/>
          <w:color w:val="auto"/>
          <w:sz w:val="24"/>
          <w:szCs w:val="24"/>
          <w:u w:val="none"/>
        </w:rPr>
        <w:tab/>
      </w:r>
      <w:r>
        <w:rPr>
          <w:noProof/>
        </w:rPr>
        <w:t>Design Considerations</w:t>
      </w:r>
      <w:r>
        <w:rPr>
          <w:noProof/>
        </w:rPr>
        <w:tab/>
      </w:r>
      <w:r>
        <w:rPr>
          <w:noProof/>
        </w:rPr>
        <w:fldChar w:fldCharType="begin"/>
      </w:r>
      <w:r>
        <w:rPr>
          <w:noProof/>
        </w:rPr>
        <w:instrText xml:space="preserve"> PAGEREF _Toc449705150 \h </w:instrText>
      </w:r>
      <w:r>
        <w:rPr>
          <w:noProof/>
        </w:rPr>
      </w:r>
      <w:r>
        <w:rPr>
          <w:noProof/>
        </w:rPr>
        <w:fldChar w:fldCharType="separate"/>
      </w:r>
      <w:r>
        <w:rPr>
          <w:noProof/>
        </w:rPr>
        <w:t>8</w:t>
      </w:r>
      <w:r>
        <w:rPr>
          <w:noProof/>
        </w:rPr>
        <w:fldChar w:fldCharType="end"/>
      </w:r>
    </w:p>
    <w:p w14:paraId="6E9AB367"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Logical Overall Flow</w:t>
      </w:r>
      <w:r>
        <w:rPr>
          <w:noProof/>
        </w:rPr>
        <w:tab/>
      </w:r>
      <w:r>
        <w:rPr>
          <w:noProof/>
        </w:rPr>
        <w:fldChar w:fldCharType="begin"/>
      </w:r>
      <w:r>
        <w:rPr>
          <w:noProof/>
        </w:rPr>
        <w:instrText xml:space="preserve"> PAGEREF _Toc449705151 \h </w:instrText>
      </w:r>
      <w:r>
        <w:rPr>
          <w:noProof/>
        </w:rPr>
      </w:r>
      <w:r>
        <w:rPr>
          <w:noProof/>
        </w:rPr>
        <w:fldChar w:fldCharType="separate"/>
      </w:r>
      <w:r>
        <w:rPr>
          <w:noProof/>
        </w:rPr>
        <w:t>8</w:t>
      </w:r>
      <w:r>
        <w:rPr>
          <w:noProof/>
        </w:rPr>
        <w:fldChar w:fldCharType="end"/>
      </w:r>
    </w:p>
    <w:p w14:paraId="3FE15893"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Mule MuleSoft</w:t>
      </w:r>
      <w:r>
        <w:rPr>
          <w:noProof/>
        </w:rPr>
        <w:tab/>
      </w:r>
      <w:r>
        <w:rPr>
          <w:noProof/>
        </w:rPr>
        <w:fldChar w:fldCharType="begin"/>
      </w:r>
      <w:r>
        <w:rPr>
          <w:noProof/>
        </w:rPr>
        <w:instrText xml:space="preserve"> PAGEREF _Toc449705152 \h </w:instrText>
      </w:r>
      <w:r>
        <w:rPr>
          <w:noProof/>
        </w:rPr>
      </w:r>
      <w:r>
        <w:rPr>
          <w:noProof/>
        </w:rPr>
        <w:fldChar w:fldCharType="separate"/>
      </w:r>
      <w:r>
        <w:rPr>
          <w:noProof/>
        </w:rPr>
        <w:t>8</w:t>
      </w:r>
      <w:r>
        <w:rPr>
          <w:noProof/>
        </w:rPr>
        <w:fldChar w:fldCharType="end"/>
      </w:r>
    </w:p>
    <w:p w14:paraId="430FD771"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Invoice Reconciliation Process</w:t>
      </w:r>
      <w:r>
        <w:rPr>
          <w:noProof/>
        </w:rPr>
        <w:tab/>
      </w:r>
      <w:r>
        <w:rPr>
          <w:noProof/>
        </w:rPr>
        <w:fldChar w:fldCharType="begin"/>
      </w:r>
      <w:r>
        <w:rPr>
          <w:noProof/>
        </w:rPr>
        <w:instrText xml:space="preserve"> PAGEREF _Toc449705153 \h </w:instrText>
      </w:r>
      <w:r>
        <w:rPr>
          <w:noProof/>
        </w:rPr>
      </w:r>
      <w:r>
        <w:rPr>
          <w:noProof/>
        </w:rPr>
        <w:fldChar w:fldCharType="separate"/>
      </w:r>
      <w:r>
        <w:rPr>
          <w:noProof/>
        </w:rPr>
        <w:t>8</w:t>
      </w:r>
      <w:r>
        <w:rPr>
          <w:noProof/>
        </w:rPr>
        <w:fldChar w:fldCharType="end"/>
      </w:r>
    </w:p>
    <w:p w14:paraId="51C8F44C"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Contact Reconciliation Process</w:t>
      </w:r>
      <w:r>
        <w:rPr>
          <w:noProof/>
        </w:rPr>
        <w:tab/>
      </w:r>
      <w:r>
        <w:rPr>
          <w:noProof/>
        </w:rPr>
        <w:fldChar w:fldCharType="begin"/>
      </w:r>
      <w:r>
        <w:rPr>
          <w:noProof/>
        </w:rPr>
        <w:instrText xml:space="preserve"> PAGEREF _Toc449705154 \h </w:instrText>
      </w:r>
      <w:r>
        <w:rPr>
          <w:noProof/>
        </w:rPr>
      </w:r>
      <w:r>
        <w:rPr>
          <w:noProof/>
        </w:rPr>
        <w:fldChar w:fldCharType="separate"/>
      </w:r>
      <w:r>
        <w:rPr>
          <w:noProof/>
        </w:rPr>
        <w:t>9</w:t>
      </w:r>
      <w:r>
        <w:rPr>
          <w:noProof/>
        </w:rPr>
        <w:fldChar w:fldCharType="end"/>
      </w:r>
    </w:p>
    <w:p w14:paraId="2550F72E" w14:textId="77777777" w:rsidR="006B5E3C" w:rsidRDefault="006B5E3C">
      <w:pPr>
        <w:pStyle w:val="TOC1"/>
        <w:tabs>
          <w:tab w:val="left" w:pos="410"/>
          <w:tab w:val="right" w:pos="9350"/>
        </w:tabs>
        <w:rPr>
          <w:rFonts w:eastAsiaTheme="minorEastAsia" w:cstheme="minorBidi"/>
          <w:b w:val="0"/>
          <w:bCs w:val="0"/>
          <w:caps w:val="0"/>
          <w:noProof/>
          <w:color w:val="auto"/>
          <w:sz w:val="24"/>
          <w:szCs w:val="24"/>
          <w:u w:val="none"/>
        </w:rPr>
      </w:pPr>
      <w:r>
        <w:rPr>
          <w:noProof/>
        </w:rPr>
        <w:t>4.</w:t>
      </w:r>
      <w:r>
        <w:rPr>
          <w:rFonts w:eastAsiaTheme="minorEastAsia" w:cstheme="minorBidi"/>
          <w:b w:val="0"/>
          <w:bCs w:val="0"/>
          <w:caps w:val="0"/>
          <w:noProof/>
          <w:color w:val="auto"/>
          <w:sz w:val="24"/>
          <w:szCs w:val="24"/>
          <w:u w:val="none"/>
        </w:rPr>
        <w:tab/>
      </w:r>
      <w:r>
        <w:rPr>
          <w:noProof/>
        </w:rPr>
        <w:t>Reusability considerations</w:t>
      </w:r>
      <w:r>
        <w:rPr>
          <w:noProof/>
        </w:rPr>
        <w:tab/>
      </w:r>
      <w:r>
        <w:rPr>
          <w:noProof/>
        </w:rPr>
        <w:fldChar w:fldCharType="begin"/>
      </w:r>
      <w:r>
        <w:rPr>
          <w:noProof/>
        </w:rPr>
        <w:instrText xml:space="preserve"> PAGEREF _Toc449705155 \h </w:instrText>
      </w:r>
      <w:r>
        <w:rPr>
          <w:noProof/>
        </w:rPr>
      </w:r>
      <w:r>
        <w:rPr>
          <w:noProof/>
        </w:rPr>
        <w:fldChar w:fldCharType="separate"/>
      </w:r>
      <w:r>
        <w:rPr>
          <w:noProof/>
        </w:rPr>
        <w:t>11</w:t>
      </w:r>
      <w:r>
        <w:rPr>
          <w:noProof/>
        </w:rPr>
        <w:fldChar w:fldCharType="end"/>
      </w:r>
    </w:p>
    <w:p w14:paraId="2E2764F2" w14:textId="77777777" w:rsidR="006B5E3C" w:rsidRDefault="006B5E3C">
      <w:pPr>
        <w:pStyle w:val="TOC1"/>
        <w:tabs>
          <w:tab w:val="left" w:pos="410"/>
          <w:tab w:val="right" w:pos="9350"/>
        </w:tabs>
        <w:rPr>
          <w:rFonts w:eastAsiaTheme="minorEastAsia" w:cstheme="minorBidi"/>
          <w:b w:val="0"/>
          <w:bCs w:val="0"/>
          <w:caps w:val="0"/>
          <w:noProof/>
          <w:color w:val="auto"/>
          <w:sz w:val="24"/>
          <w:szCs w:val="24"/>
          <w:u w:val="none"/>
        </w:rPr>
      </w:pPr>
      <w:r>
        <w:rPr>
          <w:noProof/>
        </w:rPr>
        <w:t>5.</w:t>
      </w:r>
      <w:r>
        <w:rPr>
          <w:rFonts w:eastAsiaTheme="minorEastAsia" w:cstheme="minorBidi"/>
          <w:b w:val="0"/>
          <w:bCs w:val="0"/>
          <w:caps w:val="0"/>
          <w:noProof/>
          <w:color w:val="auto"/>
          <w:sz w:val="24"/>
          <w:szCs w:val="24"/>
          <w:u w:val="none"/>
        </w:rPr>
        <w:tab/>
      </w:r>
      <w:r>
        <w:rPr>
          <w:noProof/>
        </w:rPr>
        <w:t>Deployment View</w:t>
      </w:r>
      <w:r>
        <w:rPr>
          <w:noProof/>
        </w:rPr>
        <w:tab/>
      </w:r>
      <w:r>
        <w:rPr>
          <w:noProof/>
        </w:rPr>
        <w:fldChar w:fldCharType="begin"/>
      </w:r>
      <w:r>
        <w:rPr>
          <w:noProof/>
        </w:rPr>
        <w:instrText xml:space="preserve"> PAGEREF _Toc449705156 \h </w:instrText>
      </w:r>
      <w:r>
        <w:rPr>
          <w:noProof/>
        </w:rPr>
      </w:r>
      <w:r>
        <w:rPr>
          <w:noProof/>
        </w:rPr>
        <w:fldChar w:fldCharType="separate"/>
      </w:r>
      <w:r>
        <w:rPr>
          <w:noProof/>
        </w:rPr>
        <w:t>14</w:t>
      </w:r>
      <w:r>
        <w:rPr>
          <w:noProof/>
        </w:rPr>
        <w:fldChar w:fldCharType="end"/>
      </w:r>
    </w:p>
    <w:p w14:paraId="38586B76"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Maven</w:t>
      </w:r>
      <w:r>
        <w:rPr>
          <w:noProof/>
        </w:rPr>
        <w:tab/>
      </w:r>
      <w:r>
        <w:rPr>
          <w:noProof/>
        </w:rPr>
        <w:fldChar w:fldCharType="begin"/>
      </w:r>
      <w:r>
        <w:rPr>
          <w:noProof/>
        </w:rPr>
        <w:instrText xml:space="preserve"> PAGEREF _Toc449705157 \h </w:instrText>
      </w:r>
      <w:r>
        <w:rPr>
          <w:noProof/>
        </w:rPr>
      </w:r>
      <w:r>
        <w:rPr>
          <w:noProof/>
        </w:rPr>
        <w:fldChar w:fldCharType="separate"/>
      </w:r>
      <w:r>
        <w:rPr>
          <w:noProof/>
        </w:rPr>
        <w:t>14</w:t>
      </w:r>
      <w:r>
        <w:rPr>
          <w:noProof/>
        </w:rPr>
        <w:fldChar w:fldCharType="end"/>
      </w:r>
    </w:p>
    <w:p w14:paraId="331F55A6"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Jenkins</w:t>
      </w:r>
      <w:r>
        <w:rPr>
          <w:noProof/>
        </w:rPr>
        <w:tab/>
      </w:r>
      <w:r>
        <w:rPr>
          <w:noProof/>
        </w:rPr>
        <w:fldChar w:fldCharType="begin"/>
      </w:r>
      <w:r>
        <w:rPr>
          <w:noProof/>
        </w:rPr>
        <w:instrText xml:space="preserve"> PAGEREF _Toc449705158 \h </w:instrText>
      </w:r>
      <w:r>
        <w:rPr>
          <w:noProof/>
        </w:rPr>
      </w:r>
      <w:r>
        <w:rPr>
          <w:noProof/>
        </w:rPr>
        <w:fldChar w:fldCharType="separate"/>
      </w:r>
      <w:r>
        <w:rPr>
          <w:noProof/>
        </w:rPr>
        <w:t>16</w:t>
      </w:r>
      <w:r>
        <w:rPr>
          <w:noProof/>
        </w:rPr>
        <w:fldChar w:fldCharType="end"/>
      </w:r>
    </w:p>
    <w:p w14:paraId="54259B98" w14:textId="77777777" w:rsidR="006B5E3C" w:rsidRDefault="006B5E3C">
      <w:pPr>
        <w:pStyle w:val="TOC1"/>
        <w:tabs>
          <w:tab w:val="left" w:pos="410"/>
          <w:tab w:val="right" w:pos="9350"/>
        </w:tabs>
        <w:rPr>
          <w:rFonts w:eastAsiaTheme="minorEastAsia" w:cstheme="minorBidi"/>
          <w:b w:val="0"/>
          <w:bCs w:val="0"/>
          <w:caps w:val="0"/>
          <w:noProof/>
          <w:color w:val="auto"/>
          <w:sz w:val="24"/>
          <w:szCs w:val="24"/>
          <w:u w:val="none"/>
        </w:rPr>
      </w:pPr>
      <w:r>
        <w:rPr>
          <w:noProof/>
        </w:rPr>
        <w:t>6.</w:t>
      </w:r>
      <w:r>
        <w:rPr>
          <w:rFonts w:eastAsiaTheme="minorEastAsia" w:cstheme="minorBidi"/>
          <w:b w:val="0"/>
          <w:bCs w:val="0"/>
          <w:caps w:val="0"/>
          <w:noProof/>
          <w:color w:val="auto"/>
          <w:sz w:val="24"/>
          <w:szCs w:val="24"/>
          <w:u w:val="none"/>
        </w:rPr>
        <w:tab/>
      </w:r>
      <w:r>
        <w:rPr>
          <w:noProof/>
        </w:rPr>
        <w:t>Logging for Alerting and Analytics</w:t>
      </w:r>
      <w:r>
        <w:rPr>
          <w:noProof/>
        </w:rPr>
        <w:tab/>
      </w:r>
      <w:r>
        <w:rPr>
          <w:noProof/>
        </w:rPr>
        <w:fldChar w:fldCharType="begin"/>
      </w:r>
      <w:r>
        <w:rPr>
          <w:noProof/>
        </w:rPr>
        <w:instrText xml:space="preserve"> PAGEREF _Toc449705159 \h </w:instrText>
      </w:r>
      <w:r>
        <w:rPr>
          <w:noProof/>
        </w:rPr>
      </w:r>
      <w:r>
        <w:rPr>
          <w:noProof/>
        </w:rPr>
        <w:fldChar w:fldCharType="separate"/>
      </w:r>
      <w:r>
        <w:rPr>
          <w:noProof/>
        </w:rPr>
        <w:t>16</w:t>
      </w:r>
      <w:r>
        <w:rPr>
          <w:noProof/>
        </w:rPr>
        <w:fldChar w:fldCharType="end"/>
      </w:r>
    </w:p>
    <w:p w14:paraId="41CEEB56"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Logging framework design</w:t>
      </w:r>
      <w:r>
        <w:rPr>
          <w:noProof/>
        </w:rPr>
        <w:tab/>
      </w:r>
      <w:r>
        <w:rPr>
          <w:noProof/>
        </w:rPr>
        <w:fldChar w:fldCharType="begin"/>
      </w:r>
      <w:r>
        <w:rPr>
          <w:noProof/>
        </w:rPr>
        <w:instrText xml:space="preserve"> PAGEREF _Toc449705160 \h </w:instrText>
      </w:r>
      <w:r>
        <w:rPr>
          <w:noProof/>
        </w:rPr>
      </w:r>
      <w:r>
        <w:rPr>
          <w:noProof/>
        </w:rPr>
        <w:fldChar w:fldCharType="separate"/>
      </w:r>
      <w:r>
        <w:rPr>
          <w:noProof/>
        </w:rPr>
        <w:t>16</w:t>
      </w:r>
      <w:r>
        <w:rPr>
          <w:noProof/>
        </w:rPr>
        <w:fldChar w:fldCharType="end"/>
      </w:r>
    </w:p>
    <w:p w14:paraId="3A272945" w14:textId="77777777" w:rsidR="006B5E3C" w:rsidRDefault="006B5E3C">
      <w:pPr>
        <w:pStyle w:val="TOC3"/>
        <w:tabs>
          <w:tab w:val="right" w:pos="9350"/>
        </w:tabs>
        <w:rPr>
          <w:rFonts w:eastAsiaTheme="minorEastAsia" w:cstheme="minorBidi"/>
          <w:smallCaps w:val="0"/>
          <w:noProof/>
          <w:color w:val="auto"/>
          <w:sz w:val="24"/>
          <w:szCs w:val="24"/>
        </w:rPr>
      </w:pPr>
      <w:r>
        <w:rPr>
          <w:noProof/>
        </w:rPr>
        <w:t>Splunk Configuration</w:t>
      </w:r>
      <w:r>
        <w:rPr>
          <w:noProof/>
        </w:rPr>
        <w:tab/>
      </w:r>
      <w:r>
        <w:rPr>
          <w:noProof/>
        </w:rPr>
        <w:fldChar w:fldCharType="begin"/>
      </w:r>
      <w:r>
        <w:rPr>
          <w:noProof/>
        </w:rPr>
        <w:instrText xml:space="preserve"> PAGEREF _Toc449705161 \h </w:instrText>
      </w:r>
      <w:r>
        <w:rPr>
          <w:noProof/>
        </w:rPr>
      </w:r>
      <w:r>
        <w:rPr>
          <w:noProof/>
        </w:rPr>
        <w:fldChar w:fldCharType="separate"/>
      </w:r>
      <w:r>
        <w:rPr>
          <w:noProof/>
        </w:rPr>
        <w:t>16</w:t>
      </w:r>
      <w:r>
        <w:rPr>
          <w:noProof/>
        </w:rPr>
        <w:fldChar w:fldCharType="end"/>
      </w:r>
    </w:p>
    <w:p w14:paraId="0B670C8B" w14:textId="77777777" w:rsidR="006B5E3C" w:rsidRDefault="006B5E3C">
      <w:pPr>
        <w:pStyle w:val="TOC1"/>
        <w:tabs>
          <w:tab w:val="left" w:pos="410"/>
          <w:tab w:val="right" w:pos="9350"/>
        </w:tabs>
        <w:rPr>
          <w:rFonts w:eastAsiaTheme="minorEastAsia" w:cstheme="minorBidi"/>
          <w:b w:val="0"/>
          <w:bCs w:val="0"/>
          <w:caps w:val="0"/>
          <w:noProof/>
          <w:color w:val="auto"/>
          <w:sz w:val="24"/>
          <w:szCs w:val="24"/>
          <w:u w:val="none"/>
        </w:rPr>
      </w:pPr>
      <w:r>
        <w:rPr>
          <w:noProof/>
        </w:rPr>
        <w:t>7.</w:t>
      </w:r>
      <w:r>
        <w:rPr>
          <w:rFonts w:eastAsiaTheme="minorEastAsia" w:cstheme="minorBidi"/>
          <w:b w:val="0"/>
          <w:bCs w:val="0"/>
          <w:caps w:val="0"/>
          <w:noProof/>
          <w:color w:val="auto"/>
          <w:sz w:val="24"/>
          <w:szCs w:val="24"/>
          <w:u w:val="none"/>
        </w:rPr>
        <w:tab/>
      </w:r>
      <w:r>
        <w:rPr>
          <w:noProof/>
        </w:rPr>
        <w:t>Security Architecture</w:t>
      </w:r>
      <w:r>
        <w:rPr>
          <w:noProof/>
        </w:rPr>
        <w:tab/>
      </w:r>
      <w:r>
        <w:rPr>
          <w:noProof/>
        </w:rPr>
        <w:fldChar w:fldCharType="begin"/>
      </w:r>
      <w:r>
        <w:rPr>
          <w:noProof/>
        </w:rPr>
        <w:instrText xml:space="preserve"> PAGEREF _Toc449705162 \h </w:instrText>
      </w:r>
      <w:r>
        <w:rPr>
          <w:noProof/>
        </w:rPr>
      </w:r>
      <w:r>
        <w:rPr>
          <w:noProof/>
        </w:rPr>
        <w:fldChar w:fldCharType="separate"/>
      </w:r>
      <w:r>
        <w:rPr>
          <w:noProof/>
        </w:rPr>
        <w:t>16</w:t>
      </w:r>
      <w:r>
        <w:rPr>
          <w:noProof/>
        </w:rPr>
        <w:fldChar w:fldCharType="end"/>
      </w:r>
    </w:p>
    <w:p w14:paraId="0B58E71F" w14:textId="77777777" w:rsidR="006B5E3C" w:rsidRDefault="006B5E3C">
      <w:pPr>
        <w:pStyle w:val="TOC2"/>
        <w:tabs>
          <w:tab w:val="right" w:pos="9350"/>
        </w:tabs>
        <w:rPr>
          <w:rFonts w:eastAsiaTheme="minorEastAsia" w:cstheme="minorBidi"/>
          <w:b w:val="0"/>
          <w:bCs w:val="0"/>
          <w:smallCaps w:val="0"/>
          <w:noProof/>
          <w:color w:val="auto"/>
          <w:sz w:val="24"/>
          <w:szCs w:val="24"/>
        </w:rPr>
      </w:pPr>
      <w:r>
        <w:rPr>
          <w:noProof/>
        </w:rPr>
        <w:t>HTTPS/TLS Support</w:t>
      </w:r>
      <w:r>
        <w:rPr>
          <w:noProof/>
        </w:rPr>
        <w:tab/>
      </w:r>
      <w:r>
        <w:rPr>
          <w:noProof/>
        </w:rPr>
        <w:fldChar w:fldCharType="begin"/>
      </w:r>
      <w:r>
        <w:rPr>
          <w:noProof/>
        </w:rPr>
        <w:instrText xml:space="preserve"> PAGEREF _Toc449705163 \h </w:instrText>
      </w:r>
      <w:r>
        <w:rPr>
          <w:noProof/>
        </w:rPr>
      </w:r>
      <w:r>
        <w:rPr>
          <w:noProof/>
        </w:rPr>
        <w:fldChar w:fldCharType="separate"/>
      </w:r>
      <w:r>
        <w:rPr>
          <w:noProof/>
        </w:rPr>
        <w:t>19</w:t>
      </w:r>
      <w:r>
        <w:rPr>
          <w:noProof/>
        </w:rPr>
        <w:fldChar w:fldCharType="end"/>
      </w:r>
    </w:p>
    <w:p w14:paraId="6CA753B2" w14:textId="77777777" w:rsidR="006B5E3C" w:rsidRDefault="006B5E3C">
      <w:pPr>
        <w:pStyle w:val="TOC3"/>
        <w:tabs>
          <w:tab w:val="right" w:pos="9350"/>
        </w:tabs>
        <w:rPr>
          <w:rFonts w:eastAsiaTheme="minorEastAsia" w:cstheme="minorBidi"/>
          <w:smallCaps w:val="0"/>
          <w:noProof/>
          <w:color w:val="auto"/>
          <w:sz w:val="24"/>
          <w:szCs w:val="24"/>
        </w:rPr>
      </w:pPr>
      <w:r w:rsidRPr="008D5ABB">
        <w:rPr>
          <w:rFonts w:ascii="Cambria" w:hAnsi="Cambria"/>
          <w:b/>
          <w:noProof/>
        </w:rPr>
        <w:t>One-way TLS</w:t>
      </w:r>
      <w:r>
        <w:rPr>
          <w:noProof/>
        </w:rPr>
        <w:tab/>
      </w:r>
      <w:r>
        <w:rPr>
          <w:noProof/>
        </w:rPr>
        <w:fldChar w:fldCharType="begin"/>
      </w:r>
      <w:r>
        <w:rPr>
          <w:noProof/>
        </w:rPr>
        <w:instrText xml:space="preserve"> PAGEREF _Toc449705164 \h </w:instrText>
      </w:r>
      <w:r>
        <w:rPr>
          <w:noProof/>
        </w:rPr>
      </w:r>
      <w:r>
        <w:rPr>
          <w:noProof/>
        </w:rPr>
        <w:fldChar w:fldCharType="separate"/>
      </w:r>
      <w:r>
        <w:rPr>
          <w:noProof/>
        </w:rPr>
        <w:t>20</w:t>
      </w:r>
      <w:r>
        <w:rPr>
          <w:noProof/>
        </w:rPr>
        <w:fldChar w:fldCharType="end"/>
      </w:r>
    </w:p>
    <w:p w14:paraId="6A42BFC9" w14:textId="77777777" w:rsidR="006B5E3C" w:rsidRDefault="006B5E3C">
      <w:pPr>
        <w:pStyle w:val="TOC3"/>
        <w:tabs>
          <w:tab w:val="right" w:pos="9350"/>
        </w:tabs>
        <w:rPr>
          <w:rFonts w:eastAsiaTheme="minorEastAsia" w:cstheme="minorBidi"/>
          <w:smallCaps w:val="0"/>
          <w:noProof/>
          <w:color w:val="auto"/>
          <w:sz w:val="24"/>
          <w:szCs w:val="24"/>
        </w:rPr>
      </w:pPr>
      <w:r w:rsidRPr="008D5ABB">
        <w:rPr>
          <w:rFonts w:ascii="Cambria" w:hAnsi="Cambria"/>
          <w:b/>
          <w:noProof/>
        </w:rPr>
        <w:t>2-way TLS (aka Mutual Authentication)</w:t>
      </w:r>
      <w:r>
        <w:rPr>
          <w:noProof/>
        </w:rPr>
        <w:tab/>
      </w:r>
      <w:r>
        <w:rPr>
          <w:noProof/>
        </w:rPr>
        <w:fldChar w:fldCharType="begin"/>
      </w:r>
      <w:r>
        <w:rPr>
          <w:noProof/>
        </w:rPr>
        <w:instrText xml:space="preserve"> PAGEREF _Toc449705165 \h </w:instrText>
      </w:r>
      <w:r>
        <w:rPr>
          <w:noProof/>
        </w:rPr>
      </w:r>
      <w:r>
        <w:rPr>
          <w:noProof/>
        </w:rPr>
        <w:fldChar w:fldCharType="separate"/>
      </w:r>
      <w:r>
        <w:rPr>
          <w:noProof/>
        </w:rPr>
        <w:t>22</w:t>
      </w:r>
      <w:r>
        <w:rPr>
          <w:noProof/>
        </w:rPr>
        <w:fldChar w:fldCharType="end"/>
      </w:r>
    </w:p>
    <w:p w14:paraId="1DC4600F" w14:textId="77777777" w:rsidR="006B5E3C" w:rsidRDefault="006B5E3C">
      <w:pPr>
        <w:pStyle w:val="TOC3"/>
        <w:tabs>
          <w:tab w:val="right" w:pos="9350"/>
        </w:tabs>
        <w:rPr>
          <w:rFonts w:eastAsiaTheme="minorEastAsia" w:cstheme="minorBidi"/>
          <w:smallCaps w:val="0"/>
          <w:noProof/>
          <w:color w:val="auto"/>
          <w:sz w:val="24"/>
          <w:szCs w:val="24"/>
        </w:rPr>
      </w:pPr>
      <w:r w:rsidRPr="008D5ABB">
        <w:rPr>
          <w:rFonts w:ascii="Cambria" w:hAnsi="Cambria"/>
          <w:b/>
          <w:noProof/>
        </w:rPr>
        <w:t>Roadmap (Subject to Change)</w:t>
      </w:r>
      <w:r>
        <w:rPr>
          <w:noProof/>
        </w:rPr>
        <w:tab/>
      </w:r>
      <w:r>
        <w:rPr>
          <w:noProof/>
        </w:rPr>
        <w:fldChar w:fldCharType="begin"/>
      </w:r>
      <w:r>
        <w:rPr>
          <w:noProof/>
        </w:rPr>
        <w:instrText xml:space="preserve"> PAGEREF _Toc449705166 \h </w:instrText>
      </w:r>
      <w:r>
        <w:rPr>
          <w:noProof/>
        </w:rPr>
      </w:r>
      <w:r>
        <w:rPr>
          <w:noProof/>
        </w:rPr>
        <w:fldChar w:fldCharType="separate"/>
      </w:r>
      <w:r>
        <w:rPr>
          <w:noProof/>
        </w:rPr>
        <w:t>22</w:t>
      </w:r>
      <w:r>
        <w:rPr>
          <w:noProof/>
        </w:rPr>
        <w:fldChar w:fldCharType="end"/>
      </w:r>
    </w:p>
    <w:p w14:paraId="11A5D15B" w14:textId="77777777" w:rsidR="006B5E3C" w:rsidRDefault="006B5E3C">
      <w:pPr>
        <w:pStyle w:val="TOC1"/>
        <w:tabs>
          <w:tab w:val="right" w:pos="9350"/>
        </w:tabs>
        <w:rPr>
          <w:rFonts w:eastAsiaTheme="minorEastAsia" w:cstheme="minorBidi"/>
          <w:b w:val="0"/>
          <w:bCs w:val="0"/>
          <w:caps w:val="0"/>
          <w:noProof/>
          <w:color w:val="auto"/>
          <w:sz w:val="24"/>
          <w:szCs w:val="24"/>
          <w:u w:val="none"/>
        </w:rPr>
      </w:pPr>
      <w:r>
        <w:rPr>
          <w:noProof/>
        </w:rPr>
        <w:t>Appendix A – Recurly connectivity details</w:t>
      </w:r>
      <w:r>
        <w:rPr>
          <w:noProof/>
        </w:rPr>
        <w:tab/>
      </w:r>
      <w:r>
        <w:rPr>
          <w:noProof/>
        </w:rPr>
        <w:fldChar w:fldCharType="begin"/>
      </w:r>
      <w:r>
        <w:rPr>
          <w:noProof/>
        </w:rPr>
        <w:instrText xml:space="preserve"> PAGEREF _Toc449705167 \h </w:instrText>
      </w:r>
      <w:r>
        <w:rPr>
          <w:noProof/>
        </w:rPr>
      </w:r>
      <w:r>
        <w:rPr>
          <w:noProof/>
        </w:rPr>
        <w:fldChar w:fldCharType="separate"/>
      </w:r>
      <w:r>
        <w:rPr>
          <w:noProof/>
        </w:rPr>
        <w:t>25</w:t>
      </w:r>
      <w:r>
        <w:rPr>
          <w:noProof/>
        </w:rPr>
        <w:fldChar w:fldCharType="end"/>
      </w:r>
    </w:p>
    <w:p w14:paraId="215D427D" w14:textId="77777777" w:rsidR="006B5E3C" w:rsidRDefault="006B5E3C">
      <w:pPr>
        <w:pStyle w:val="TOC1"/>
        <w:tabs>
          <w:tab w:val="right" w:pos="9350"/>
        </w:tabs>
        <w:rPr>
          <w:rFonts w:eastAsiaTheme="minorEastAsia" w:cstheme="minorBidi"/>
          <w:b w:val="0"/>
          <w:bCs w:val="0"/>
          <w:caps w:val="0"/>
          <w:noProof/>
          <w:color w:val="auto"/>
          <w:sz w:val="24"/>
          <w:szCs w:val="24"/>
          <w:u w:val="none"/>
        </w:rPr>
      </w:pPr>
      <w:r>
        <w:rPr>
          <w:noProof/>
        </w:rPr>
        <w:lastRenderedPageBreak/>
        <w:t>Appendix B – Salesforce connectivity details</w:t>
      </w:r>
      <w:r>
        <w:rPr>
          <w:noProof/>
        </w:rPr>
        <w:tab/>
      </w:r>
      <w:r>
        <w:rPr>
          <w:noProof/>
        </w:rPr>
        <w:fldChar w:fldCharType="begin"/>
      </w:r>
      <w:r>
        <w:rPr>
          <w:noProof/>
        </w:rPr>
        <w:instrText xml:space="preserve"> PAGEREF _Toc449705168 \h </w:instrText>
      </w:r>
      <w:r>
        <w:rPr>
          <w:noProof/>
        </w:rPr>
      </w:r>
      <w:r>
        <w:rPr>
          <w:noProof/>
        </w:rPr>
        <w:fldChar w:fldCharType="separate"/>
      </w:r>
      <w:r>
        <w:rPr>
          <w:noProof/>
        </w:rPr>
        <w:t>28</w:t>
      </w:r>
      <w:r>
        <w:rPr>
          <w:noProof/>
        </w:rPr>
        <w:fldChar w:fldCharType="end"/>
      </w:r>
    </w:p>
    <w:p w14:paraId="37F04813" w14:textId="77777777" w:rsidR="001F341C" w:rsidRDefault="001F341C">
      <w:r>
        <w:fldChar w:fldCharType="end"/>
      </w:r>
    </w:p>
    <w:p w14:paraId="150FCBC3" w14:textId="77777777" w:rsidR="009D04DC" w:rsidRDefault="00DD2B7F">
      <w:r>
        <w:br w:type="page"/>
      </w:r>
    </w:p>
    <w:p w14:paraId="1A08AD0B" w14:textId="77777777" w:rsidR="009D04DC" w:rsidRDefault="00DD2B7F">
      <w:pPr>
        <w:pStyle w:val="Title"/>
        <w:spacing w:after="0"/>
      </w:pPr>
      <w:r>
        <w:lastRenderedPageBreak/>
        <w:t xml:space="preserve"> </w:t>
      </w:r>
    </w:p>
    <w:p w14:paraId="59E3311F" w14:textId="77777777" w:rsidR="009D04DC" w:rsidRDefault="00DD2B7F">
      <w:pPr>
        <w:pStyle w:val="Heading1"/>
        <w:numPr>
          <w:ilvl w:val="0"/>
          <w:numId w:val="10"/>
        </w:numPr>
      </w:pPr>
      <w:bookmarkStart w:id="1" w:name="h.gjdgxs" w:colFirst="0" w:colLast="0"/>
      <w:bookmarkStart w:id="2" w:name="_Toc449705141"/>
      <w:bookmarkEnd w:id="1"/>
      <w:r>
        <w:t>Introduction</w:t>
      </w:r>
      <w:bookmarkEnd w:id="2"/>
    </w:p>
    <w:p w14:paraId="7BE05FF4" w14:textId="74ABC291" w:rsidR="009D04DC" w:rsidRDefault="007A3B9D">
      <w:r>
        <w:t>DUO</w:t>
      </w:r>
      <w:r w:rsidR="00DD2B7F">
        <w:t xml:space="preserve"> has requested MuleSoft to assist during the planning of their MuleSoft environment and the depl</w:t>
      </w:r>
      <w:r>
        <w:t>oyment for their MuleSoft iPasS</w:t>
      </w:r>
      <w:r w:rsidR="00DD2B7F">
        <w:t xml:space="preserve"> solutions as well as </w:t>
      </w:r>
      <w:r>
        <w:t>DUO</w:t>
      </w:r>
      <w:r w:rsidR="00DD2B7F">
        <w:t xml:space="preserve">’s first </w:t>
      </w:r>
      <w:r>
        <w:t>two sprints</w:t>
      </w:r>
      <w:r w:rsidR="00DD2B7F">
        <w:t xml:space="preserve"> which is anticipated to integrate </w:t>
      </w:r>
      <w:r>
        <w:t>Recurly, SalesForce and TrustedPath</w:t>
      </w:r>
      <w:r w:rsidR="00DD2B7F">
        <w:t xml:space="preserve">.  The primary use case is replacing today’s </w:t>
      </w:r>
      <w:r>
        <w:t>DUO</w:t>
      </w:r>
      <w:r w:rsidR="00DD2B7F">
        <w:t xml:space="preserve"> specific </w:t>
      </w:r>
      <w:r>
        <w:t>Python integrations</w:t>
      </w:r>
      <w:r w:rsidR="00DD2B7F">
        <w:t xml:space="preserve">, with standard </w:t>
      </w:r>
      <w:r>
        <w:t>MuleSoft’s services</w:t>
      </w:r>
      <w:r w:rsidR="00DD2B7F">
        <w:t>.</w:t>
      </w:r>
    </w:p>
    <w:p w14:paraId="69CE10D8" w14:textId="77777777" w:rsidR="009D04DC" w:rsidRDefault="00DD2B7F">
      <w:pPr>
        <w:pStyle w:val="Heading2"/>
      </w:pPr>
      <w:bookmarkStart w:id="3" w:name="h.30j0zll" w:colFirst="0" w:colLast="0"/>
      <w:bookmarkStart w:id="4" w:name="_Toc449705142"/>
      <w:bookmarkEnd w:id="3"/>
      <w:r>
        <w:t>Purpose</w:t>
      </w:r>
      <w:bookmarkEnd w:id="4"/>
    </w:p>
    <w:p w14:paraId="21691C64" w14:textId="77777777" w:rsidR="009D04DC" w:rsidRDefault="00DD2B7F">
      <w:pPr>
        <w:ind w:left="720"/>
      </w:pPr>
      <w:bookmarkStart w:id="5" w:name="h.1fob9te" w:colFirst="0" w:colLast="0"/>
      <w:bookmarkEnd w:id="5"/>
      <w:r>
        <w:t>This document provides a comprehensive architectural overview of the system. It is intended to capture and convey the significant architectural decisions which have been made on the system.</w:t>
      </w:r>
    </w:p>
    <w:p w14:paraId="5872EDB6" w14:textId="77777777" w:rsidR="009D04DC" w:rsidRDefault="009D04DC">
      <w:pPr>
        <w:ind w:left="720"/>
      </w:pPr>
    </w:p>
    <w:p w14:paraId="4C164099" w14:textId="77777777" w:rsidR="009D04DC" w:rsidRDefault="00DD2B7F">
      <w:pPr>
        <w:pStyle w:val="Heading2"/>
      </w:pPr>
      <w:bookmarkStart w:id="6" w:name="h.3znysh7" w:colFirst="0" w:colLast="0"/>
      <w:bookmarkStart w:id="7" w:name="_Toc449705143"/>
      <w:bookmarkEnd w:id="6"/>
      <w:r>
        <w:t>Scope</w:t>
      </w:r>
      <w:bookmarkEnd w:id="7"/>
    </w:p>
    <w:p w14:paraId="0CB9137D" w14:textId="439A4473" w:rsidR="009D04DC" w:rsidRDefault="00DD2B7F">
      <w:pPr>
        <w:keepLines/>
        <w:numPr>
          <w:ilvl w:val="0"/>
          <w:numId w:val="20"/>
        </w:numPr>
        <w:spacing w:after="120"/>
        <w:ind w:hanging="360"/>
      </w:pPr>
      <w:r>
        <w:t xml:space="preserve">This project is part of a larger initiative, which in the future will make changes to some of the assumptions made here, for example, the </w:t>
      </w:r>
      <w:r w:rsidR="007A3B9D">
        <w:t>use of events (e.g. webhooks)</w:t>
      </w:r>
      <w:r>
        <w:t xml:space="preserve"> </w:t>
      </w:r>
      <w:r w:rsidR="005A0A84">
        <w:t>etc.</w:t>
      </w:r>
    </w:p>
    <w:p w14:paraId="332D5716" w14:textId="6801BBFC" w:rsidR="009D04DC" w:rsidRDefault="00DD2B7F">
      <w:pPr>
        <w:keepLines/>
        <w:numPr>
          <w:ilvl w:val="0"/>
          <w:numId w:val="20"/>
        </w:numPr>
        <w:spacing w:after="120"/>
        <w:ind w:hanging="360"/>
      </w:pPr>
      <w:r>
        <w:t>Creating shell or other non-</w:t>
      </w:r>
      <w:r w:rsidR="00D74B13">
        <w:t>MuleSoft</w:t>
      </w:r>
      <w:r>
        <w:t xml:space="preserve"> scripts which are directly or indirectly invoked by </w:t>
      </w:r>
      <w:r w:rsidR="00D74B13">
        <w:t>MuleSoft</w:t>
      </w:r>
      <w:r>
        <w:t xml:space="preserve"> is out of scope.  MuleSoft team will work with appropriate teams to create a pattern for accessing and executing these scripts from Mule.</w:t>
      </w:r>
    </w:p>
    <w:p w14:paraId="6D72B511" w14:textId="7A0C4FC0" w:rsidR="009D04DC" w:rsidRDefault="00DD2B7F">
      <w:pPr>
        <w:numPr>
          <w:ilvl w:val="0"/>
          <w:numId w:val="20"/>
        </w:numPr>
        <w:spacing w:after="120"/>
        <w:ind w:hanging="360"/>
        <w:rPr>
          <w:color w:val="0000FF"/>
        </w:rPr>
      </w:pPr>
      <w:r>
        <w:t xml:space="preserve">The document doesn’t delve into detailed network architecture. The </w:t>
      </w:r>
      <w:r w:rsidR="007A3B9D">
        <w:t>DUO</w:t>
      </w:r>
      <w:r>
        <w:t xml:space="preserve"> network team will provide specific details and recommendations on network specific decisions, such as firewall configuration, ports, etc.</w:t>
      </w:r>
    </w:p>
    <w:p w14:paraId="6499315A" w14:textId="77777777" w:rsidR="009D04DC" w:rsidRDefault="00DD2B7F">
      <w:pPr>
        <w:keepLines/>
        <w:numPr>
          <w:ilvl w:val="0"/>
          <w:numId w:val="20"/>
        </w:numPr>
        <w:spacing w:after="120"/>
        <w:ind w:hanging="360"/>
      </w:pPr>
      <w:r>
        <w:t>oAuth or other federated security/authorization mechanisms are not in scope for this project</w:t>
      </w:r>
    </w:p>
    <w:p w14:paraId="6407445A" w14:textId="77777777" w:rsidR="009D04DC" w:rsidRDefault="00DD2B7F">
      <w:r>
        <w:br w:type="page"/>
      </w:r>
    </w:p>
    <w:p w14:paraId="05D617CD" w14:textId="77777777" w:rsidR="009D04DC" w:rsidRDefault="009D04DC">
      <w:pPr>
        <w:spacing w:after="0" w:line="240" w:lineRule="auto"/>
      </w:pPr>
    </w:p>
    <w:p w14:paraId="015BC48E" w14:textId="77777777" w:rsidR="009D04DC" w:rsidRDefault="009D04DC">
      <w:pPr>
        <w:keepLines/>
        <w:spacing w:after="120"/>
        <w:ind w:left="720"/>
      </w:pPr>
    </w:p>
    <w:p w14:paraId="38902E17" w14:textId="77777777" w:rsidR="009D04DC" w:rsidRDefault="00DD2B7F">
      <w:pPr>
        <w:pStyle w:val="Heading2"/>
      </w:pPr>
      <w:bookmarkStart w:id="8" w:name="h.tyjcwt" w:colFirst="0" w:colLast="0"/>
      <w:bookmarkStart w:id="9" w:name="_Toc449705144"/>
      <w:bookmarkEnd w:id="8"/>
      <w:r>
        <w:t>Definitions, Acronyms, and Abbreviations</w:t>
      </w:r>
      <w:bookmarkEnd w:id="9"/>
    </w:p>
    <w:p w14:paraId="0E44EC2C" w14:textId="77777777" w:rsidR="009D04DC" w:rsidRDefault="009D04DC">
      <w:pPr>
        <w:spacing w:after="120"/>
        <w:ind w:left="720"/>
      </w:pPr>
    </w:p>
    <w:tbl>
      <w:tblPr>
        <w:tblStyle w:val="a0"/>
        <w:tblW w:w="8745" w:type="dxa"/>
        <w:tblInd w:w="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5"/>
        <w:gridCol w:w="7050"/>
      </w:tblGrid>
      <w:tr w:rsidR="009D04DC" w14:paraId="4CE4843C" w14:textId="77777777">
        <w:trPr>
          <w:trHeight w:val="360"/>
        </w:trPr>
        <w:tc>
          <w:tcPr>
            <w:tcW w:w="1695" w:type="dxa"/>
          </w:tcPr>
          <w:p w14:paraId="0524FB53" w14:textId="77777777" w:rsidR="009D04DC" w:rsidRDefault="00DD2B7F">
            <w:pPr>
              <w:keepLines/>
              <w:spacing w:after="120"/>
              <w:jc w:val="center"/>
            </w:pPr>
            <w:r>
              <w:rPr>
                <w:b/>
              </w:rPr>
              <w:t>Term</w:t>
            </w:r>
          </w:p>
        </w:tc>
        <w:tc>
          <w:tcPr>
            <w:tcW w:w="7050" w:type="dxa"/>
          </w:tcPr>
          <w:p w14:paraId="76CA607D" w14:textId="77777777" w:rsidR="009D04DC" w:rsidRDefault="00DD2B7F">
            <w:pPr>
              <w:keepLines/>
              <w:spacing w:after="120"/>
              <w:jc w:val="center"/>
            </w:pPr>
            <w:r>
              <w:rPr>
                <w:b/>
              </w:rPr>
              <w:t>Definition</w:t>
            </w:r>
          </w:p>
        </w:tc>
      </w:tr>
      <w:tr w:rsidR="009D04DC" w14:paraId="77E29871" w14:textId="77777777">
        <w:tc>
          <w:tcPr>
            <w:tcW w:w="1695" w:type="dxa"/>
          </w:tcPr>
          <w:p w14:paraId="75B1D021" w14:textId="12DC7D72" w:rsidR="009D04DC" w:rsidRDefault="00D74B13">
            <w:pPr>
              <w:spacing w:before="80" w:after="80"/>
              <w:ind w:left="-120"/>
              <w:jc w:val="center"/>
            </w:pPr>
            <w:r>
              <w:rPr>
                <w:rFonts w:ascii="Times New Roman" w:eastAsia="Times New Roman" w:hAnsi="Times New Roman" w:cs="Times New Roman"/>
              </w:rPr>
              <w:t>Recurly</w:t>
            </w:r>
          </w:p>
        </w:tc>
        <w:tc>
          <w:tcPr>
            <w:tcW w:w="7050" w:type="dxa"/>
          </w:tcPr>
          <w:p w14:paraId="418A7621" w14:textId="01041AB9" w:rsidR="009D04DC" w:rsidRDefault="00D74B13">
            <w:pPr>
              <w:spacing w:before="80" w:after="80"/>
              <w:ind w:left="-15"/>
            </w:pPr>
            <w:r>
              <w:rPr>
                <w:rFonts w:ascii="Times New Roman" w:eastAsia="Times New Roman" w:hAnsi="Times New Roman" w:cs="Times New Roman"/>
              </w:rPr>
              <w:t>Recurly (</w:t>
            </w:r>
            <w:r w:rsidRPr="00D74B13">
              <w:rPr>
                <w:rFonts w:ascii="Times New Roman" w:eastAsia="Times New Roman" w:hAnsi="Times New Roman" w:cs="Times New Roman"/>
              </w:rPr>
              <w:t>https://recurly.com/</w:t>
            </w:r>
            <w:r>
              <w:rPr>
                <w:rFonts w:ascii="Times New Roman" w:eastAsia="Times New Roman" w:hAnsi="Times New Roman" w:cs="Times New Roman"/>
              </w:rPr>
              <w:t>) is a company dedicated to. Among other things, billing management, metered billing, subscription management, etc.</w:t>
            </w:r>
          </w:p>
        </w:tc>
      </w:tr>
      <w:tr w:rsidR="009D04DC" w14:paraId="176FB0A5" w14:textId="77777777">
        <w:tc>
          <w:tcPr>
            <w:tcW w:w="1695" w:type="dxa"/>
          </w:tcPr>
          <w:p w14:paraId="62096663" w14:textId="349316DE" w:rsidR="009D04DC" w:rsidRDefault="00D74B13">
            <w:pPr>
              <w:spacing w:before="80" w:after="80"/>
              <w:ind w:left="-120"/>
              <w:jc w:val="center"/>
            </w:pPr>
            <w:r>
              <w:rPr>
                <w:rFonts w:ascii="Times New Roman" w:eastAsia="Times New Roman" w:hAnsi="Times New Roman" w:cs="Times New Roman"/>
              </w:rPr>
              <w:t>TrustedPath</w:t>
            </w:r>
          </w:p>
        </w:tc>
        <w:tc>
          <w:tcPr>
            <w:tcW w:w="7050" w:type="dxa"/>
          </w:tcPr>
          <w:p w14:paraId="1DA9D57C" w14:textId="18757289" w:rsidR="009D04DC" w:rsidRDefault="00D74B13">
            <w:pPr>
              <w:spacing w:before="80" w:after="80"/>
            </w:pPr>
            <w:r>
              <w:rPr>
                <w:rFonts w:ascii="Times New Roman" w:eastAsia="Times New Roman" w:hAnsi="Times New Roman" w:cs="Times New Roman"/>
              </w:rPr>
              <w:t>TBD</w:t>
            </w:r>
            <w:r w:rsidR="00DD2B7F">
              <w:rPr>
                <w:rFonts w:ascii="Times New Roman" w:eastAsia="Times New Roman" w:hAnsi="Times New Roman" w:cs="Times New Roman"/>
              </w:rPr>
              <w:t>.</w:t>
            </w:r>
          </w:p>
        </w:tc>
      </w:tr>
      <w:tr w:rsidR="00D74B13" w14:paraId="128E040C" w14:textId="77777777">
        <w:tc>
          <w:tcPr>
            <w:tcW w:w="1695" w:type="dxa"/>
          </w:tcPr>
          <w:p w14:paraId="7D553A05" w14:textId="6D3E00A5" w:rsidR="00D74B13" w:rsidRDefault="00D74B13">
            <w:pPr>
              <w:spacing w:before="80" w:after="80"/>
              <w:ind w:left="-120"/>
              <w:jc w:val="center"/>
              <w:rPr>
                <w:rFonts w:ascii="Times New Roman" w:eastAsia="Times New Roman" w:hAnsi="Times New Roman" w:cs="Times New Roman"/>
              </w:rPr>
            </w:pPr>
            <w:r>
              <w:rPr>
                <w:rFonts w:ascii="Times New Roman" w:eastAsia="Times New Roman" w:hAnsi="Times New Roman" w:cs="Times New Roman"/>
              </w:rPr>
              <w:t>SalesForce</w:t>
            </w:r>
          </w:p>
        </w:tc>
        <w:tc>
          <w:tcPr>
            <w:tcW w:w="7050" w:type="dxa"/>
          </w:tcPr>
          <w:p w14:paraId="499FCD26" w14:textId="1C30B947" w:rsidR="00D74B13" w:rsidRDefault="00D74B13">
            <w:pPr>
              <w:spacing w:before="80" w:after="80"/>
              <w:rPr>
                <w:rFonts w:ascii="Times New Roman" w:eastAsia="Times New Roman" w:hAnsi="Times New Roman" w:cs="Times New Roman"/>
              </w:rPr>
            </w:pPr>
            <w:r>
              <w:rPr>
                <w:rFonts w:ascii="Times New Roman" w:eastAsia="Times New Roman" w:hAnsi="Times New Roman" w:cs="Times New Roman"/>
              </w:rPr>
              <w:t>SalesForce () is a very well known CRM company, which DUO uses for Account, Opportunity, Contact, etc. management</w:t>
            </w:r>
          </w:p>
        </w:tc>
      </w:tr>
    </w:tbl>
    <w:p w14:paraId="32D85F11" w14:textId="77777777" w:rsidR="009D04DC" w:rsidRDefault="009D04DC">
      <w:pPr>
        <w:pStyle w:val="Heading2"/>
      </w:pPr>
      <w:bookmarkStart w:id="10" w:name="h.zbsnfvq00qoj" w:colFirst="0" w:colLast="0"/>
      <w:bookmarkEnd w:id="10"/>
    </w:p>
    <w:p w14:paraId="31C3E0B3" w14:textId="77777777" w:rsidR="009D04DC" w:rsidRDefault="009D04DC">
      <w:pPr>
        <w:pStyle w:val="Heading2"/>
      </w:pPr>
      <w:bookmarkStart w:id="11" w:name="h.wbadshqynhtr" w:colFirst="0" w:colLast="0"/>
      <w:bookmarkEnd w:id="11"/>
    </w:p>
    <w:p w14:paraId="428FFE7B" w14:textId="77777777" w:rsidR="009D04DC" w:rsidRDefault="00DD2B7F">
      <w:pPr>
        <w:pStyle w:val="Heading2"/>
      </w:pPr>
      <w:bookmarkStart w:id="12" w:name="h.3dy6vkm" w:colFirst="0" w:colLast="0"/>
      <w:bookmarkStart w:id="13" w:name="_Toc449705145"/>
      <w:bookmarkEnd w:id="12"/>
      <w:r>
        <w:t>References</w:t>
      </w:r>
      <w:bookmarkEnd w:id="13"/>
    </w:p>
    <w:p w14:paraId="29228B27" w14:textId="77777777" w:rsidR="009D04DC" w:rsidRDefault="009D04DC">
      <w:pPr>
        <w:spacing w:after="120"/>
        <w:ind w:left="720"/>
      </w:pPr>
    </w:p>
    <w:tbl>
      <w:tblPr>
        <w:tblStyle w:val="a1"/>
        <w:tblW w:w="9135" w:type="dxa"/>
        <w:tblInd w:w="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3600"/>
        <w:gridCol w:w="3645"/>
      </w:tblGrid>
      <w:tr w:rsidR="009D04DC" w14:paraId="165CB87F" w14:textId="77777777">
        <w:trPr>
          <w:trHeight w:val="360"/>
        </w:trPr>
        <w:tc>
          <w:tcPr>
            <w:tcW w:w="1890" w:type="dxa"/>
          </w:tcPr>
          <w:p w14:paraId="2D41222C" w14:textId="77777777" w:rsidR="009D04DC" w:rsidRDefault="00DD2B7F">
            <w:pPr>
              <w:keepLines/>
              <w:spacing w:after="120"/>
              <w:jc w:val="center"/>
            </w:pPr>
            <w:r>
              <w:rPr>
                <w:b/>
              </w:rPr>
              <w:t>Author</w:t>
            </w:r>
          </w:p>
        </w:tc>
        <w:tc>
          <w:tcPr>
            <w:tcW w:w="3600" w:type="dxa"/>
          </w:tcPr>
          <w:p w14:paraId="36C8C501" w14:textId="77777777" w:rsidR="009D04DC" w:rsidRDefault="00DD2B7F">
            <w:pPr>
              <w:keepLines/>
              <w:spacing w:after="120"/>
              <w:jc w:val="center"/>
            </w:pPr>
            <w:r>
              <w:rPr>
                <w:b/>
              </w:rPr>
              <w:t>Document Name</w:t>
            </w:r>
          </w:p>
        </w:tc>
        <w:tc>
          <w:tcPr>
            <w:tcW w:w="3645" w:type="dxa"/>
          </w:tcPr>
          <w:p w14:paraId="4F3A9B18" w14:textId="77777777" w:rsidR="009D04DC" w:rsidRDefault="00DD2B7F">
            <w:pPr>
              <w:keepLines/>
              <w:spacing w:after="120"/>
              <w:jc w:val="center"/>
            </w:pPr>
            <w:r>
              <w:rPr>
                <w:b/>
              </w:rPr>
              <w:t>Description</w:t>
            </w:r>
          </w:p>
        </w:tc>
      </w:tr>
      <w:tr w:rsidR="009D04DC" w14:paraId="734911DE" w14:textId="77777777">
        <w:tc>
          <w:tcPr>
            <w:tcW w:w="1890" w:type="dxa"/>
          </w:tcPr>
          <w:p w14:paraId="7E1E8C44" w14:textId="2F6537A8" w:rsidR="009D04DC" w:rsidRDefault="00A3545F">
            <w:r>
              <w:t>Ron Martin</w:t>
            </w:r>
          </w:p>
        </w:tc>
        <w:tc>
          <w:tcPr>
            <w:tcW w:w="3600" w:type="dxa"/>
          </w:tcPr>
          <w:p w14:paraId="74F80C61" w14:textId="5914E40C" w:rsidR="009D04DC" w:rsidRDefault="00A3545F">
            <w:r>
              <w:t>Python code</w:t>
            </w:r>
          </w:p>
        </w:tc>
        <w:tc>
          <w:tcPr>
            <w:tcW w:w="3645" w:type="dxa"/>
          </w:tcPr>
          <w:p w14:paraId="6AFFD2DB" w14:textId="117D8D29" w:rsidR="009D04DC" w:rsidRDefault="00A3545F">
            <w:r>
              <w:t>Code written in Python to do current integrations</w:t>
            </w:r>
          </w:p>
        </w:tc>
      </w:tr>
      <w:tr w:rsidR="009D04DC" w14:paraId="51B31B6F" w14:textId="77777777">
        <w:tc>
          <w:tcPr>
            <w:tcW w:w="1890" w:type="dxa"/>
          </w:tcPr>
          <w:p w14:paraId="553F6AA8" w14:textId="189D077C" w:rsidR="009D04DC" w:rsidRDefault="00A3545F">
            <w:r>
              <w:t>Todd Masura</w:t>
            </w:r>
          </w:p>
        </w:tc>
        <w:tc>
          <w:tcPr>
            <w:tcW w:w="3600" w:type="dxa"/>
          </w:tcPr>
          <w:p w14:paraId="7CEB965B" w14:textId="5B34CC41" w:rsidR="009D04DC" w:rsidRDefault="00A3545F">
            <w:r>
              <w:t>App Ecosystem</w:t>
            </w:r>
          </w:p>
        </w:tc>
        <w:tc>
          <w:tcPr>
            <w:tcW w:w="3645" w:type="dxa"/>
          </w:tcPr>
          <w:p w14:paraId="74F40D67" w14:textId="138CB9E6" w:rsidR="009D04DC" w:rsidRDefault="00A3545F">
            <w:r>
              <w:t>Current logical diagram of apps</w:t>
            </w:r>
          </w:p>
        </w:tc>
      </w:tr>
      <w:tr w:rsidR="00A3545F" w14:paraId="651FC94E" w14:textId="77777777">
        <w:tc>
          <w:tcPr>
            <w:tcW w:w="1890" w:type="dxa"/>
          </w:tcPr>
          <w:p w14:paraId="74EED622" w14:textId="77777777" w:rsidR="00A3545F" w:rsidRDefault="00A3545F"/>
        </w:tc>
        <w:tc>
          <w:tcPr>
            <w:tcW w:w="3600" w:type="dxa"/>
          </w:tcPr>
          <w:p w14:paraId="0999C15A" w14:textId="77777777" w:rsidR="00A3545F" w:rsidRDefault="00A3545F"/>
        </w:tc>
        <w:tc>
          <w:tcPr>
            <w:tcW w:w="3645" w:type="dxa"/>
          </w:tcPr>
          <w:p w14:paraId="6A9B5BDB" w14:textId="77777777" w:rsidR="00A3545F" w:rsidRDefault="00A3545F"/>
        </w:tc>
      </w:tr>
    </w:tbl>
    <w:p w14:paraId="5F304445" w14:textId="77777777" w:rsidR="009D04DC" w:rsidRDefault="009D04DC">
      <w:pPr>
        <w:keepLines/>
        <w:spacing w:after="120"/>
        <w:ind w:left="720"/>
      </w:pPr>
    </w:p>
    <w:p w14:paraId="59B7E7D4" w14:textId="77777777" w:rsidR="009D04DC" w:rsidRDefault="009D04DC">
      <w:pPr>
        <w:keepLines/>
        <w:spacing w:after="120"/>
        <w:ind w:left="720"/>
      </w:pPr>
    </w:p>
    <w:p w14:paraId="7F4584E8" w14:textId="77777777" w:rsidR="009D04DC" w:rsidRDefault="00DD2B7F">
      <w:pPr>
        <w:pStyle w:val="Heading2"/>
      </w:pPr>
      <w:bookmarkStart w:id="14" w:name="h.1t3h5sf" w:colFirst="0" w:colLast="0"/>
      <w:bookmarkStart w:id="15" w:name="_Toc449705146"/>
      <w:bookmarkEnd w:id="14"/>
      <w:r>
        <w:t>Assumptions</w:t>
      </w:r>
      <w:bookmarkEnd w:id="15"/>
    </w:p>
    <w:p w14:paraId="2908B0C5" w14:textId="77777777" w:rsidR="009D04DC" w:rsidRDefault="00DD2B7F">
      <w:r>
        <w:t xml:space="preserve">The following assumptions were made in architecting the solution </w:t>
      </w:r>
    </w:p>
    <w:p w14:paraId="4D722C0A" w14:textId="23F53A21" w:rsidR="009D04DC" w:rsidRDefault="00D74B13">
      <w:pPr>
        <w:keepLines/>
        <w:numPr>
          <w:ilvl w:val="0"/>
          <w:numId w:val="17"/>
        </w:numPr>
        <w:spacing w:after="120"/>
        <w:ind w:hanging="360"/>
      </w:pPr>
      <w:r>
        <w:t>MuleSoft</w:t>
      </w:r>
      <w:r w:rsidR="00DD2B7F">
        <w:t xml:space="preserve"> service</w:t>
      </w:r>
      <w:r>
        <w:t>s</w:t>
      </w:r>
      <w:r w:rsidR="00DD2B7F">
        <w:t xml:space="preserve"> </w:t>
      </w:r>
      <w:r>
        <w:t>will reside in</w:t>
      </w:r>
      <w:r w:rsidR="00DD2B7F">
        <w:t xml:space="preserve"> Cloudhub.</w:t>
      </w:r>
    </w:p>
    <w:p w14:paraId="7DF97122" w14:textId="08CD768B" w:rsidR="009D04DC" w:rsidRDefault="00D74B13">
      <w:pPr>
        <w:keepLines/>
        <w:numPr>
          <w:ilvl w:val="0"/>
          <w:numId w:val="17"/>
        </w:numPr>
        <w:spacing w:after="120"/>
        <w:ind w:hanging="360"/>
      </w:pPr>
      <w:r>
        <w:t>Other &lt;insert here&gt;</w:t>
      </w:r>
      <w:r w:rsidR="00DD2B7F">
        <w:t>.</w:t>
      </w:r>
    </w:p>
    <w:p w14:paraId="657628EC" w14:textId="77777777" w:rsidR="009D04DC" w:rsidRDefault="00DD2B7F">
      <w:r>
        <w:br w:type="page"/>
      </w:r>
    </w:p>
    <w:p w14:paraId="010CE471" w14:textId="77777777" w:rsidR="009D04DC" w:rsidRDefault="009D04DC">
      <w:pPr>
        <w:spacing w:after="0" w:line="240" w:lineRule="auto"/>
      </w:pPr>
    </w:p>
    <w:p w14:paraId="66A47C72" w14:textId="77777777" w:rsidR="009D04DC" w:rsidRDefault="009D04DC"/>
    <w:p w14:paraId="4F470080" w14:textId="77777777" w:rsidR="009D04DC" w:rsidRDefault="00DD2B7F">
      <w:pPr>
        <w:pStyle w:val="Heading1"/>
        <w:numPr>
          <w:ilvl w:val="0"/>
          <w:numId w:val="10"/>
        </w:numPr>
      </w:pPr>
      <w:bookmarkStart w:id="16" w:name="h.4d34og8" w:colFirst="0" w:colLast="0"/>
      <w:bookmarkStart w:id="17" w:name="_Toc449705147"/>
      <w:bookmarkEnd w:id="16"/>
      <w:r>
        <w:t>Logical View</w:t>
      </w:r>
      <w:bookmarkEnd w:id="17"/>
      <w:r>
        <w:t xml:space="preserve"> </w:t>
      </w:r>
    </w:p>
    <w:p w14:paraId="71EB00B2" w14:textId="389629A2" w:rsidR="009D04DC" w:rsidRDefault="00DD2B7F">
      <w:pPr>
        <w:pStyle w:val="Heading2"/>
      </w:pPr>
      <w:bookmarkStart w:id="18" w:name="h.2s8eyo1" w:colFirst="0" w:colLast="0"/>
      <w:bookmarkStart w:id="19" w:name="_Toc449705148"/>
      <w:bookmarkEnd w:id="18"/>
      <w:r>
        <w:t>Logical view diagram</w:t>
      </w:r>
      <w:r w:rsidR="00630BA6">
        <w:t xml:space="preserve"> – DUO ecosystem</w:t>
      </w:r>
      <w:bookmarkEnd w:id="19"/>
    </w:p>
    <w:p w14:paraId="5F869078" w14:textId="25759C99" w:rsidR="009D04DC" w:rsidRDefault="00CE67B4" w:rsidP="00CE67B4">
      <w:pPr>
        <w:jc w:val="center"/>
      </w:pPr>
      <w:r w:rsidRPr="00CE67B4">
        <w:rPr>
          <w:noProof/>
        </w:rPr>
        <w:drawing>
          <wp:inline distT="0" distB="0" distL="0" distR="0" wp14:anchorId="2C056F74" wp14:editId="118D4950">
            <wp:extent cx="4280535" cy="2745305"/>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4544" cy="2747876"/>
                    </a:xfrm>
                    <a:prstGeom prst="rect">
                      <a:avLst/>
                    </a:prstGeom>
                  </pic:spPr>
                </pic:pic>
              </a:graphicData>
            </a:graphic>
          </wp:inline>
        </w:drawing>
      </w:r>
    </w:p>
    <w:p w14:paraId="48612356" w14:textId="4D497661" w:rsidR="009D04DC" w:rsidRDefault="009D04DC" w:rsidP="00A3545F"/>
    <w:p w14:paraId="5195689E" w14:textId="77777777" w:rsidR="009D04DC" w:rsidRDefault="009D04DC"/>
    <w:p w14:paraId="6BDB4F16" w14:textId="77777777" w:rsidR="009D04DC" w:rsidRDefault="009D04DC"/>
    <w:p w14:paraId="5775E917" w14:textId="77777777" w:rsidR="009D04DC" w:rsidRDefault="00DD2B7F">
      <w:pPr>
        <w:pStyle w:val="Heading2"/>
      </w:pPr>
      <w:bookmarkStart w:id="20" w:name="h.3rdcrjn" w:colFirst="0" w:colLast="0"/>
      <w:bookmarkStart w:id="21" w:name="_Toc449705149"/>
      <w:bookmarkEnd w:id="20"/>
      <w:r>
        <w:t>Overview</w:t>
      </w:r>
      <w:bookmarkEnd w:id="21"/>
    </w:p>
    <w:p w14:paraId="617BF8FC" w14:textId="744242DF" w:rsidR="009D04DC" w:rsidRDefault="00DD2B7F">
      <w:pPr>
        <w:spacing w:after="120"/>
        <w:ind w:left="720"/>
      </w:pPr>
      <w:r>
        <w:t xml:space="preserve">The diagram represents the logical flow of data among the </w:t>
      </w:r>
      <w:r w:rsidR="00CE67B4">
        <w:t xml:space="preserve">DUO </w:t>
      </w:r>
      <w:r>
        <w:t>systems involved in the project, with the following use cases:</w:t>
      </w:r>
    </w:p>
    <w:p w14:paraId="0D3E96BE" w14:textId="7CC2086E" w:rsidR="009D04DC" w:rsidRDefault="00DD2B7F">
      <w:r>
        <w:br w:type="page"/>
      </w:r>
    </w:p>
    <w:p w14:paraId="3529B4C4" w14:textId="3ACA5DDF" w:rsidR="009D04DC" w:rsidRDefault="009D04DC" w:rsidP="00D74B13">
      <w:pPr>
        <w:spacing w:after="120"/>
        <w:contextualSpacing/>
      </w:pPr>
    </w:p>
    <w:p w14:paraId="1C089075" w14:textId="77777777" w:rsidR="009D04DC" w:rsidRDefault="00DD2B7F">
      <w:pPr>
        <w:pStyle w:val="Heading1"/>
        <w:numPr>
          <w:ilvl w:val="0"/>
          <w:numId w:val="10"/>
        </w:numPr>
        <w:contextualSpacing/>
      </w:pPr>
      <w:bookmarkStart w:id="22" w:name="h.emoh55d86dgu" w:colFirst="0" w:colLast="0"/>
      <w:bookmarkStart w:id="23" w:name="_Toc449705150"/>
      <w:bookmarkEnd w:id="22"/>
      <w:r>
        <w:t>Design Considerations</w:t>
      </w:r>
      <w:bookmarkEnd w:id="23"/>
      <w:r>
        <w:t xml:space="preserve"> </w:t>
      </w:r>
    </w:p>
    <w:p w14:paraId="0F9A9666" w14:textId="77777777" w:rsidR="009D04DC" w:rsidRDefault="009D04DC"/>
    <w:p w14:paraId="38887BE1" w14:textId="77777777" w:rsidR="009D04DC" w:rsidRDefault="00DD2B7F">
      <w:pPr>
        <w:pStyle w:val="Heading2"/>
      </w:pPr>
      <w:bookmarkStart w:id="24" w:name="h.g3xqshn3d9jh" w:colFirst="0" w:colLast="0"/>
      <w:bookmarkStart w:id="25" w:name="_Toc449705151"/>
      <w:bookmarkEnd w:id="24"/>
      <w:r>
        <w:t>Logical Overall Flow</w:t>
      </w:r>
      <w:bookmarkEnd w:id="25"/>
    </w:p>
    <w:p w14:paraId="670542C0" w14:textId="007FFBDF" w:rsidR="009D04DC" w:rsidRDefault="009D04DC"/>
    <w:p w14:paraId="4FDE9BB0" w14:textId="77777777" w:rsidR="009D04DC" w:rsidRDefault="009D04DC"/>
    <w:p w14:paraId="48CF49B7" w14:textId="7A3C1947" w:rsidR="009D04DC" w:rsidRDefault="00DD2B7F" w:rsidP="00D74B13">
      <w:r>
        <w:t xml:space="preserve">A description of the overall inbound flow, </w:t>
      </w:r>
      <w:r w:rsidR="00D74B13">
        <w:t>here</w:t>
      </w:r>
      <w:r>
        <w:t>.</w:t>
      </w:r>
    </w:p>
    <w:p w14:paraId="484F21C4" w14:textId="77777777" w:rsidR="009D04DC" w:rsidRDefault="009D04DC">
      <w:bookmarkStart w:id="26" w:name="h.cmo8si8n5o9i" w:colFirst="0" w:colLast="0"/>
      <w:bookmarkEnd w:id="26"/>
    </w:p>
    <w:p w14:paraId="1ECF33B9" w14:textId="4CD4FB5E" w:rsidR="009D04DC" w:rsidRDefault="00DD2B7F">
      <w:pPr>
        <w:pStyle w:val="Heading2"/>
      </w:pPr>
      <w:bookmarkStart w:id="27" w:name="h.26in1rg" w:colFirst="0" w:colLast="0"/>
      <w:bookmarkStart w:id="28" w:name="_Toc449705152"/>
      <w:bookmarkEnd w:id="27"/>
      <w:r>
        <w:t xml:space="preserve">Mule </w:t>
      </w:r>
      <w:r w:rsidR="00D74B13">
        <w:t>MuleSoft</w:t>
      </w:r>
      <w:bookmarkEnd w:id="28"/>
    </w:p>
    <w:p w14:paraId="0DFFF9AE" w14:textId="67478931" w:rsidR="009D04DC" w:rsidRDefault="00D74B13">
      <w:r>
        <w:t>MuleSoft</w:t>
      </w:r>
      <w:r w:rsidR="00DD2B7F">
        <w:t xml:space="preserve"> is the enterprise service bus tying all components together through a hub-and-spoke architecture.  </w:t>
      </w:r>
      <w:r>
        <w:t>MuleSoft</w:t>
      </w:r>
      <w:r w:rsidR="00DD2B7F">
        <w:t xml:space="preserve"> exposes services offered by every component in a platform, protocol and language neutral way thus enabling universal connectivity.  Also this avoids what is known as spaghetti code</w:t>
      </w:r>
    </w:p>
    <w:p w14:paraId="50F8F716" w14:textId="77777777" w:rsidR="009D04DC" w:rsidRDefault="009D04DC">
      <w:bookmarkStart w:id="29" w:name="h.imcjicgctara" w:colFirst="0" w:colLast="0"/>
      <w:bookmarkStart w:id="30" w:name="h.mscmicb5ytj" w:colFirst="0" w:colLast="0"/>
      <w:bookmarkEnd w:id="29"/>
      <w:bookmarkEnd w:id="30"/>
    </w:p>
    <w:p w14:paraId="4F8835AF" w14:textId="77777777" w:rsidR="009D04DC" w:rsidRDefault="009D04DC">
      <w:bookmarkStart w:id="31" w:name="h.x66bw390d47z" w:colFirst="0" w:colLast="0"/>
      <w:bookmarkEnd w:id="31"/>
    </w:p>
    <w:p w14:paraId="64DDF57C" w14:textId="77777777" w:rsidR="00D74B13" w:rsidRDefault="00D74B13">
      <w:bookmarkStart w:id="32" w:name="h.uyykjcwwblxo" w:colFirst="0" w:colLast="0"/>
      <w:bookmarkEnd w:id="32"/>
    </w:p>
    <w:p w14:paraId="114E7E6E" w14:textId="7D8A537C" w:rsidR="009D04DC" w:rsidRDefault="00FF3474">
      <w:pPr>
        <w:pStyle w:val="Heading2"/>
      </w:pPr>
      <w:bookmarkStart w:id="33" w:name="h.m4bcndurykab" w:colFirst="0" w:colLast="0"/>
      <w:bookmarkStart w:id="34" w:name="_Toc449705153"/>
      <w:bookmarkEnd w:id="33"/>
      <w:r>
        <w:t>Invoice Reconciliation Process</w:t>
      </w:r>
      <w:bookmarkEnd w:id="34"/>
    </w:p>
    <w:p w14:paraId="0B5500D4" w14:textId="62BE27D5" w:rsidR="009D04DC" w:rsidRDefault="00D74B13">
      <w:r>
        <w:rPr>
          <w:noProof/>
        </w:rPr>
        <w:t xml:space="preserve">&lt;copy studio flow </w:t>
      </w:r>
      <w:r w:rsidR="00FF3474">
        <w:rPr>
          <w:noProof/>
        </w:rPr>
        <w:t xml:space="preserve">picture </w:t>
      </w:r>
      <w:r>
        <w:rPr>
          <w:noProof/>
        </w:rPr>
        <w:t>here&gt;</w:t>
      </w:r>
    </w:p>
    <w:p w14:paraId="570D87B3" w14:textId="0DE439F7" w:rsidR="009D04DC" w:rsidRDefault="00A3545F" w:rsidP="00A3545F">
      <w:pPr>
        <w:jc w:val="center"/>
      </w:pPr>
      <w:r>
        <w:rPr>
          <w:noProof/>
        </w:rPr>
        <w:drawing>
          <wp:inline distT="0" distB="0" distL="0" distR="0" wp14:anchorId="07906C5C" wp14:editId="3026E8B2">
            <wp:extent cx="2384911" cy="2532949"/>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ullSizeRender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3160" cy="2552330"/>
                    </a:xfrm>
                    <a:prstGeom prst="rect">
                      <a:avLst/>
                    </a:prstGeom>
                  </pic:spPr>
                </pic:pic>
              </a:graphicData>
            </a:graphic>
          </wp:inline>
        </w:drawing>
      </w:r>
    </w:p>
    <w:p w14:paraId="3D1BD131" w14:textId="77777777" w:rsidR="009D04DC" w:rsidRDefault="00DD2B7F" w:rsidP="00FF3474">
      <w:pPr>
        <w:spacing w:after="0"/>
      </w:pPr>
      <w:r>
        <w:lastRenderedPageBreak/>
        <w:t>Deployment Scope</w:t>
      </w:r>
    </w:p>
    <w:p w14:paraId="6F35259B" w14:textId="77777777" w:rsidR="009D04DC" w:rsidRDefault="00DD2B7F" w:rsidP="00FF3474">
      <w:pPr>
        <w:spacing w:after="0"/>
        <w:ind w:firstLine="720"/>
      </w:pPr>
      <w:r>
        <w:t>CloudHub</w:t>
      </w:r>
    </w:p>
    <w:p w14:paraId="64F09F39" w14:textId="77777777" w:rsidR="009D04DC" w:rsidRDefault="00DD2B7F" w:rsidP="00FF3474">
      <w:pPr>
        <w:spacing w:after="0"/>
      </w:pPr>
      <w:r>
        <w:t>Signature</w:t>
      </w:r>
    </w:p>
    <w:p w14:paraId="7E19278B" w14:textId="3EB1B967" w:rsidR="009D04DC" w:rsidRDefault="00DD2B7F" w:rsidP="00FF3474">
      <w:pPr>
        <w:spacing w:after="0"/>
        <w:ind w:firstLine="720"/>
      </w:pPr>
      <w:r>
        <w:t xml:space="preserve">Input - </w:t>
      </w:r>
    </w:p>
    <w:p w14:paraId="260EF788" w14:textId="432279E9" w:rsidR="009D04DC" w:rsidRDefault="00DD2B7F" w:rsidP="00FF3474">
      <w:pPr>
        <w:spacing w:after="0"/>
        <w:ind w:firstLine="720"/>
      </w:pPr>
      <w:r>
        <w:t xml:space="preserve">Output - </w:t>
      </w:r>
    </w:p>
    <w:p w14:paraId="273AF5F3" w14:textId="77777777" w:rsidR="009D04DC" w:rsidRDefault="00DD2B7F" w:rsidP="00FF3474">
      <w:pPr>
        <w:spacing w:after="0"/>
      </w:pPr>
      <w:r>
        <w:t>Transformation considerations</w:t>
      </w:r>
    </w:p>
    <w:p w14:paraId="1BFA2114" w14:textId="01991722" w:rsidR="009D04DC" w:rsidRDefault="00FF3474" w:rsidP="00FF3474">
      <w:pPr>
        <w:spacing w:after="0"/>
        <w:ind w:firstLine="720"/>
      </w:pPr>
      <w:r>
        <w:t>&lt;describe flow here&gt;</w:t>
      </w:r>
      <w:r w:rsidR="00DD2B7F">
        <w:t>.</w:t>
      </w:r>
    </w:p>
    <w:p w14:paraId="65D3BFC6" w14:textId="77777777" w:rsidR="009D04DC" w:rsidRDefault="00DD2B7F" w:rsidP="00FF3474">
      <w:pPr>
        <w:spacing w:after="0"/>
      </w:pPr>
      <w:r>
        <w:t>Exception handling</w:t>
      </w:r>
    </w:p>
    <w:p w14:paraId="07710206" w14:textId="0E5D7F33" w:rsidR="009D04DC" w:rsidRDefault="00FF3474" w:rsidP="00FF3474">
      <w:pPr>
        <w:spacing w:after="0"/>
        <w:ind w:firstLine="720"/>
      </w:pPr>
      <w:r>
        <w:t>&lt;describe error handling here&gt;</w:t>
      </w:r>
      <w:r w:rsidR="00DD2B7F">
        <w:t>.</w:t>
      </w:r>
    </w:p>
    <w:p w14:paraId="156753A9" w14:textId="77777777" w:rsidR="009D04DC" w:rsidRDefault="00DD2B7F" w:rsidP="00FF3474">
      <w:pPr>
        <w:spacing w:after="0"/>
      </w:pPr>
      <w:r>
        <w:t>Flow Logic</w:t>
      </w:r>
    </w:p>
    <w:p w14:paraId="245B5E9F" w14:textId="6BC0E92C" w:rsidR="009D04DC" w:rsidRDefault="00FF3474" w:rsidP="00FF3474">
      <w:pPr>
        <w:numPr>
          <w:ilvl w:val="0"/>
          <w:numId w:val="11"/>
        </w:numPr>
        <w:spacing w:after="0"/>
        <w:contextualSpacing/>
      </w:pPr>
      <w:r>
        <w:t>&lt;pseudocode goes here&gt;</w:t>
      </w:r>
    </w:p>
    <w:p w14:paraId="2712DF9E" w14:textId="77777777" w:rsidR="00FF3474" w:rsidRDefault="00FF3474" w:rsidP="00FF3474">
      <w:pPr>
        <w:numPr>
          <w:ilvl w:val="0"/>
          <w:numId w:val="11"/>
        </w:numPr>
        <w:spacing w:after="0"/>
        <w:contextualSpacing/>
      </w:pPr>
    </w:p>
    <w:p w14:paraId="6049B2EE" w14:textId="77777777" w:rsidR="009D04DC" w:rsidRDefault="009D04DC" w:rsidP="00FF3474">
      <w:pPr>
        <w:spacing w:after="0"/>
      </w:pPr>
    </w:p>
    <w:p w14:paraId="585BFD8D" w14:textId="2FE6CCDB" w:rsidR="00FF3474" w:rsidRDefault="00FF3474" w:rsidP="00FF3474">
      <w:pPr>
        <w:pStyle w:val="Heading2"/>
      </w:pPr>
      <w:bookmarkStart w:id="35" w:name="h.w13rlouxbk57" w:colFirst="0" w:colLast="0"/>
      <w:bookmarkStart w:id="36" w:name="_Toc449705154"/>
      <w:bookmarkEnd w:id="35"/>
      <w:r>
        <w:t>Contact Reconciliation Process</w:t>
      </w:r>
      <w:bookmarkEnd w:id="36"/>
    </w:p>
    <w:p w14:paraId="5C1AE196" w14:textId="77777777" w:rsidR="00FF3474" w:rsidRDefault="00FF3474" w:rsidP="00FF3474">
      <w:r>
        <w:rPr>
          <w:noProof/>
        </w:rPr>
        <w:t>&lt;copy studio flow picture here&gt;</w:t>
      </w:r>
    </w:p>
    <w:p w14:paraId="0E4D2FC1" w14:textId="71DE6E74" w:rsidR="00FF3474" w:rsidRDefault="00A3545F" w:rsidP="00A3545F">
      <w:pPr>
        <w:jc w:val="center"/>
      </w:pPr>
      <w:r>
        <w:rPr>
          <w:noProof/>
        </w:rPr>
        <w:drawing>
          <wp:inline distT="0" distB="0" distL="0" distR="0" wp14:anchorId="7D40435C" wp14:editId="46E7383C">
            <wp:extent cx="2944487" cy="2787825"/>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ullSizeRender (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53764" cy="2796608"/>
                    </a:xfrm>
                    <a:prstGeom prst="rect">
                      <a:avLst/>
                    </a:prstGeom>
                  </pic:spPr>
                </pic:pic>
              </a:graphicData>
            </a:graphic>
          </wp:inline>
        </w:drawing>
      </w:r>
    </w:p>
    <w:p w14:paraId="422DC70B" w14:textId="77777777" w:rsidR="00FF3474" w:rsidRDefault="00FF3474" w:rsidP="00FF3474">
      <w:pPr>
        <w:spacing w:after="0"/>
      </w:pPr>
      <w:r>
        <w:t>Deployment Scope</w:t>
      </w:r>
    </w:p>
    <w:p w14:paraId="7139D938" w14:textId="77777777" w:rsidR="00FF3474" w:rsidRDefault="00FF3474" w:rsidP="00FF3474">
      <w:pPr>
        <w:spacing w:after="0"/>
        <w:ind w:firstLine="720"/>
      </w:pPr>
      <w:r>
        <w:t>CloudHub</w:t>
      </w:r>
    </w:p>
    <w:p w14:paraId="534F2C95" w14:textId="77777777" w:rsidR="00FF3474" w:rsidRDefault="00FF3474" w:rsidP="00FF3474">
      <w:pPr>
        <w:spacing w:after="0"/>
      </w:pPr>
      <w:r>
        <w:t>Signature</w:t>
      </w:r>
    </w:p>
    <w:p w14:paraId="1F6E380F" w14:textId="77777777" w:rsidR="00FF3474" w:rsidRDefault="00FF3474" w:rsidP="00FF3474">
      <w:pPr>
        <w:spacing w:after="0"/>
        <w:ind w:firstLine="720"/>
      </w:pPr>
      <w:r>
        <w:t xml:space="preserve">Input - </w:t>
      </w:r>
    </w:p>
    <w:p w14:paraId="62694873" w14:textId="77777777" w:rsidR="00FF3474" w:rsidRDefault="00FF3474" w:rsidP="00FF3474">
      <w:pPr>
        <w:spacing w:after="0"/>
        <w:ind w:firstLine="720"/>
      </w:pPr>
      <w:r>
        <w:t xml:space="preserve">Output - </w:t>
      </w:r>
    </w:p>
    <w:p w14:paraId="7C0D5C09" w14:textId="77777777" w:rsidR="00FF3474" w:rsidRDefault="00FF3474" w:rsidP="00FF3474">
      <w:pPr>
        <w:spacing w:after="0"/>
      </w:pPr>
      <w:r>
        <w:t>Transformation considerations</w:t>
      </w:r>
    </w:p>
    <w:p w14:paraId="2790B391" w14:textId="77777777" w:rsidR="00FF3474" w:rsidRDefault="00FF3474" w:rsidP="00FF3474">
      <w:pPr>
        <w:spacing w:after="0"/>
        <w:ind w:firstLine="720"/>
      </w:pPr>
      <w:r>
        <w:t>&lt;describe flow here&gt;.</w:t>
      </w:r>
    </w:p>
    <w:p w14:paraId="75458389" w14:textId="77777777" w:rsidR="00FF3474" w:rsidRDefault="00FF3474" w:rsidP="00FF3474">
      <w:pPr>
        <w:spacing w:after="0"/>
      </w:pPr>
      <w:r>
        <w:lastRenderedPageBreak/>
        <w:t>Exception handling</w:t>
      </w:r>
    </w:p>
    <w:p w14:paraId="06D41203" w14:textId="77777777" w:rsidR="00FF3474" w:rsidRDefault="00FF3474" w:rsidP="00FF3474">
      <w:pPr>
        <w:spacing w:after="0"/>
        <w:ind w:firstLine="720"/>
      </w:pPr>
      <w:r>
        <w:t>&lt;describe error handling here&gt;.</w:t>
      </w:r>
    </w:p>
    <w:p w14:paraId="10C3BEA8" w14:textId="77777777" w:rsidR="00FF3474" w:rsidRDefault="00FF3474" w:rsidP="00FF3474">
      <w:pPr>
        <w:spacing w:after="0"/>
      </w:pPr>
      <w:r>
        <w:t>Flow Logic</w:t>
      </w:r>
    </w:p>
    <w:p w14:paraId="4075E409" w14:textId="77777777" w:rsidR="00FF3474" w:rsidRDefault="00FF3474" w:rsidP="00FF3474">
      <w:pPr>
        <w:numPr>
          <w:ilvl w:val="0"/>
          <w:numId w:val="23"/>
        </w:numPr>
        <w:spacing w:after="0"/>
        <w:contextualSpacing/>
      </w:pPr>
      <w:r>
        <w:t>&lt;pseudocode goes here&gt;</w:t>
      </w:r>
    </w:p>
    <w:p w14:paraId="05B9FF2C" w14:textId="77777777" w:rsidR="00FF3474" w:rsidRDefault="00FF3474" w:rsidP="00FF3474">
      <w:pPr>
        <w:numPr>
          <w:ilvl w:val="0"/>
          <w:numId w:val="23"/>
        </w:numPr>
        <w:spacing w:after="0"/>
        <w:contextualSpacing/>
      </w:pPr>
    </w:p>
    <w:p w14:paraId="4B7EDC8D" w14:textId="77777777" w:rsidR="00FF3474" w:rsidRDefault="00FF3474" w:rsidP="00FF3474">
      <w:pPr>
        <w:spacing w:after="0"/>
      </w:pPr>
    </w:p>
    <w:p w14:paraId="7F18D556" w14:textId="77777777" w:rsidR="00FF3474" w:rsidRDefault="00FF3474"/>
    <w:p w14:paraId="76BD372E" w14:textId="77777777" w:rsidR="00FF3474" w:rsidRDefault="00FF3474"/>
    <w:p w14:paraId="53FAD220" w14:textId="77777777" w:rsidR="00FF3474" w:rsidRDefault="00FF3474"/>
    <w:p w14:paraId="15B4D0FD" w14:textId="77777777" w:rsidR="009D04DC" w:rsidRDefault="00DD2B7F">
      <w:r>
        <w:br w:type="page"/>
      </w:r>
    </w:p>
    <w:p w14:paraId="54C234A7" w14:textId="77777777" w:rsidR="009D04DC" w:rsidRDefault="009D04DC"/>
    <w:p w14:paraId="396AD418" w14:textId="77777777" w:rsidR="009D04DC" w:rsidRDefault="00DD2B7F">
      <w:pPr>
        <w:pStyle w:val="Heading1"/>
        <w:numPr>
          <w:ilvl w:val="0"/>
          <w:numId w:val="10"/>
        </w:numPr>
        <w:ind w:left="720" w:hanging="720"/>
      </w:pPr>
      <w:bookmarkStart w:id="37" w:name="h.oqq65sx9guls" w:colFirst="0" w:colLast="0"/>
      <w:bookmarkStart w:id="38" w:name="_Toc449705155"/>
      <w:bookmarkEnd w:id="37"/>
      <w:r>
        <w:t>Reusability considerations</w:t>
      </w:r>
      <w:bookmarkEnd w:id="38"/>
    </w:p>
    <w:p w14:paraId="525765FF" w14:textId="77777777" w:rsidR="009D04DC" w:rsidRDefault="00DD2B7F">
      <w:r>
        <w:t>MuleSoft envisions an API-led Connectivity approach to allow for an agile, composable architecture. This is important because rather than taking a shortcut to write directly to a DB or having to support a legacy SOAP service, the core of MuleSoft integration can be designed by creating modern APIs that can be measured and monitored, in addition to governance through policies, among other things.</w:t>
      </w:r>
    </w:p>
    <w:p w14:paraId="7DF0DA33" w14:textId="77777777" w:rsidR="009D04DC" w:rsidRDefault="00DD2B7F">
      <w:r>
        <w:t xml:space="preserve">API design begins in the Anypoint Platform with the API Designer, which you use to create a RAML definition.  RAML (RESTful API Modeling Language) defines the API contract detailing how the API should be consumed.  It defines the API resources exposed, the request and response message details, expected success and error return codes, and security traits.  More details on RAML can be found on </w:t>
      </w:r>
      <w:hyperlink r:id="rId10">
        <w:r>
          <w:rPr>
            <w:color w:val="1155CC"/>
            <w:u w:val="single"/>
          </w:rPr>
          <w:t>http://raml.org</w:t>
        </w:r>
      </w:hyperlink>
      <w:r>
        <w:t>.</w:t>
      </w:r>
    </w:p>
    <w:p w14:paraId="597E0795" w14:textId="7DA47012" w:rsidR="009D04DC" w:rsidRDefault="00DD2B7F">
      <w:r>
        <w:t>The very first step is to “add” an API from the main Anypoint API administration</w:t>
      </w:r>
      <w:r w:rsidR="006B5E3C">
        <w:t xml:space="preserve"> page by selecting the Add API </w:t>
      </w:r>
      <w:r>
        <w:t>button.  This step allocates the API definition from which the RAML definition, API Portal, and API endpoint definition is created or configured.</w:t>
      </w:r>
    </w:p>
    <w:p w14:paraId="52F5B5E5" w14:textId="77777777" w:rsidR="009D04DC" w:rsidRDefault="00DD2B7F">
      <w:pPr>
        <w:jc w:val="center"/>
      </w:pPr>
      <w:r>
        <w:rPr>
          <w:noProof/>
        </w:rPr>
        <w:drawing>
          <wp:inline distT="114300" distB="114300" distL="114300" distR="114300" wp14:anchorId="00DA5FDC" wp14:editId="549C29D3">
            <wp:extent cx="3786188" cy="3397861"/>
            <wp:effectExtent l="0" t="0" r="0" b="0"/>
            <wp:docPr id="16" name="image40.jpg" descr="AddApi.jpg"/>
            <wp:cNvGraphicFramePr/>
            <a:graphic xmlns:a="http://schemas.openxmlformats.org/drawingml/2006/main">
              <a:graphicData uri="http://schemas.openxmlformats.org/drawingml/2006/picture">
                <pic:pic xmlns:pic="http://schemas.openxmlformats.org/drawingml/2006/picture">
                  <pic:nvPicPr>
                    <pic:cNvPr id="0" name="image40.jpg" descr="AddApi.jpg"/>
                    <pic:cNvPicPr preferRelativeResize="0"/>
                  </pic:nvPicPr>
                  <pic:blipFill>
                    <a:blip r:embed="rId11"/>
                    <a:srcRect/>
                    <a:stretch>
                      <a:fillRect/>
                    </a:stretch>
                  </pic:blipFill>
                  <pic:spPr>
                    <a:xfrm>
                      <a:off x="0" y="0"/>
                      <a:ext cx="3786188" cy="3397861"/>
                    </a:xfrm>
                    <a:prstGeom prst="rect">
                      <a:avLst/>
                    </a:prstGeom>
                    <a:ln/>
                  </pic:spPr>
                </pic:pic>
              </a:graphicData>
            </a:graphic>
          </wp:inline>
        </w:drawing>
      </w:r>
    </w:p>
    <w:p w14:paraId="374FF912" w14:textId="77777777" w:rsidR="009D04DC" w:rsidRDefault="00DD2B7F">
      <w:r>
        <w:t>Note that the current practice is to use the “Version name” field to differentiate API definitions that correspond to different environments.</w:t>
      </w:r>
    </w:p>
    <w:p w14:paraId="1212EA14" w14:textId="77777777" w:rsidR="009D04DC" w:rsidRDefault="00DD2B7F">
      <w:r>
        <w:lastRenderedPageBreak/>
        <w:t>Once the API is added, then you can start editing the corresponding RAML, like this:</w:t>
      </w:r>
    </w:p>
    <w:p w14:paraId="7AAAC021" w14:textId="1865423F" w:rsidR="009D04DC" w:rsidRDefault="006B5E3C">
      <w:r>
        <w:t>&lt;insert DUO API front page here&gt;</w:t>
      </w:r>
    </w:p>
    <w:p w14:paraId="03999B0B" w14:textId="56C38B5E" w:rsidR="009D04DC" w:rsidRDefault="00FF3474">
      <w:r>
        <w:t>We</w:t>
      </w:r>
      <w:r w:rsidR="00DD2B7F">
        <w:t xml:space="preserve"> strongly recommend that you use RAML to model your service</w:t>
      </w:r>
      <w:r>
        <w:t>s</w:t>
      </w:r>
      <w:r w:rsidR="00DD2B7F">
        <w:t>, use the API portal to share it and import it into Studio to create the projects for later coding. A sample of RAML we used is shown here:</w:t>
      </w:r>
    </w:p>
    <w:p w14:paraId="36DD9B96" w14:textId="7072679E" w:rsidR="009D04DC" w:rsidRDefault="006B5E3C">
      <w:r>
        <w:t>&lt;insert DUO API RAML sample here&gt;</w:t>
      </w:r>
    </w:p>
    <w:p w14:paraId="6EA691DF" w14:textId="77777777" w:rsidR="009D04DC" w:rsidRDefault="00DD2B7F">
      <w:r>
        <w:t>The inputs and structure of the APIs will be defined later in the project</w:t>
      </w:r>
    </w:p>
    <w:p w14:paraId="073703B0" w14:textId="77777777" w:rsidR="009D04DC" w:rsidRDefault="00DD2B7F">
      <w:r>
        <w:br w:type="page"/>
      </w:r>
    </w:p>
    <w:p w14:paraId="64952B29" w14:textId="77777777" w:rsidR="009D04DC" w:rsidRDefault="009D04DC"/>
    <w:p w14:paraId="49A5B4E3" w14:textId="77777777" w:rsidR="009D04DC" w:rsidRDefault="009D04DC"/>
    <w:p w14:paraId="75193F01" w14:textId="77777777" w:rsidR="009D04DC" w:rsidRDefault="00DD2B7F">
      <w:pPr>
        <w:pStyle w:val="Heading1"/>
        <w:numPr>
          <w:ilvl w:val="0"/>
          <w:numId w:val="10"/>
        </w:numPr>
      </w:pPr>
      <w:bookmarkStart w:id="39" w:name="h.44sinio" w:colFirst="0" w:colLast="0"/>
      <w:bookmarkStart w:id="40" w:name="_Toc449705156"/>
      <w:bookmarkEnd w:id="39"/>
      <w:r>
        <w:t>Deployment View</w:t>
      </w:r>
      <w:bookmarkEnd w:id="40"/>
      <w:r>
        <w:t xml:space="preserve"> </w:t>
      </w:r>
    </w:p>
    <w:p w14:paraId="649301B2" w14:textId="77777777" w:rsidR="009D04DC" w:rsidRDefault="009D04DC">
      <w:pPr>
        <w:keepLines/>
        <w:spacing w:after="120"/>
        <w:ind w:left="720"/>
      </w:pPr>
    </w:p>
    <w:p w14:paraId="76B4FF13" w14:textId="26C66BC4" w:rsidR="009D04DC" w:rsidRDefault="00DD2B7F">
      <w:pPr>
        <w:keepLines/>
        <w:spacing w:after="120"/>
        <w:ind w:left="720"/>
      </w:pPr>
      <w:r>
        <w:t xml:space="preserve">The diagram below represents the deployment view of the </w:t>
      </w:r>
      <w:r w:rsidR="00D74B13">
        <w:t>MuleSoft</w:t>
      </w:r>
      <w:r>
        <w:t xml:space="preserve"> platform in development &amp; build environment</w:t>
      </w:r>
    </w:p>
    <w:p w14:paraId="18AA6DF2" w14:textId="70C71290" w:rsidR="009D04DC" w:rsidRDefault="0011079E">
      <w:pPr>
        <w:keepLines/>
        <w:spacing w:after="120"/>
        <w:ind w:left="720"/>
        <w:jc w:val="center"/>
      </w:pPr>
      <w:r w:rsidRPr="0011079E">
        <w:rPr>
          <w:noProof/>
        </w:rPr>
        <w:drawing>
          <wp:inline distT="0" distB="0" distL="0" distR="0" wp14:anchorId="202005A4" wp14:editId="06F85368">
            <wp:extent cx="3609318" cy="241083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4163" cy="2414075"/>
                    </a:xfrm>
                    <a:prstGeom prst="rect">
                      <a:avLst/>
                    </a:prstGeom>
                  </pic:spPr>
                </pic:pic>
              </a:graphicData>
            </a:graphic>
          </wp:inline>
        </w:drawing>
      </w:r>
    </w:p>
    <w:p w14:paraId="5D48A212" w14:textId="77777777" w:rsidR="009D04DC" w:rsidRDefault="009D04DC">
      <w:pPr>
        <w:keepLines/>
        <w:spacing w:after="120"/>
        <w:ind w:left="720"/>
        <w:jc w:val="center"/>
      </w:pPr>
    </w:p>
    <w:p w14:paraId="467E7F7B" w14:textId="77777777" w:rsidR="009D04DC" w:rsidRDefault="009D04DC">
      <w:pPr>
        <w:keepLines/>
        <w:spacing w:after="120"/>
        <w:ind w:left="720"/>
      </w:pPr>
    </w:p>
    <w:p w14:paraId="7DED5D95" w14:textId="0181B139" w:rsidR="009D04DC" w:rsidRDefault="00DD2B7F">
      <w:pPr>
        <w:keepLines/>
        <w:numPr>
          <w:ilvl w:val="0"/>
          <w:numId w:val="2"/>
        </w:numPr>
        <w:spacing w:after="120"/>
        <w:ind w:hanging="360"/>
        <w:contextualSpacing/>
      </w:pPr>
      <w:r>
        <w:t>Developer will check in code into Git</w:t>
      </w:r>
      <w:r w:rsidR="00FF3474">
        <w:t>hub</w:t>
      </w:r>
    </w:p>
    <w:p w14:paraId="162C1D69" w14:textId="18188963" w:rsidR="009D04DC" w:rsidRDefault="00DD2B7F">
      <w:pPr>
        <w:keepLines/>
        <w:numPr>
          <w:ilvl w:val="0"/>
          <w:numId w:val="2"/>
        </w:numPr>
        <w:spacing w:after="120"/>
        <w:ind w:hanging="360"/>
        <w:contextualSpacing/>
      </w:pPr>
      <w:r>
        <w:t>Either automatically (polling) or manually (via manual deployment) Jenkins will pull code from Git</w:t>
      </w:r>
      <w:r w:rsidR="00FF3474">
        <w:t>hub</w:t>
      </w:r>
      <w:r>
        <w:t>, call Maven to make a build, push it to Nexus</w:t>
      </w:r>
    </w:p>
    <w:p w14:paraId="3570F76C" w14:textId="38E50465" w:rsidR="009D04DC" w:rsidRDefault="00DD2B7F">
      <w:pPr>
        <w:keepLines/>
        <w:numPr>
          <w:ilvl w:val="0"/>
          <w:numId w:val="2"/>
        </w:numPr>
        <w:spacing w:after="120"/>
        <w:ind w:hanging="360"/>
        <w:contextualSpacing/>
      </w:pPr>
      <w:r>
        <w:t xml:space="preserve">Jenkins will use the </w:t>
      </w:r>
      <w:r w:rsidR="00FF3474">
        <w:t>Mule-Maven</w:t>
      </w:r>
      <w:r>
        <w:t xml:space="preserve"> API to push the build to cloudhub </w:t>
      </w:r>
    </w:p>
    <w:p w14:paraId="49D0BF81" w14:textId="77777777" w:rsidR="009D04DC" w:rsidRDefault="009D04DC">
      <w:pPr>
        <w:pStyle w:val="Heading2"/>
      </w:pPr>
      <w:bookmarkStart w:id="41" w:name="h.acc88njf9pdb" w:colFirst="0" w:colLast="0"/>
      <w:bookmarkEnd w:id="41"/>
    </w:p>
    <w:p w14:paraId="684F8676" w14:textId="77777777" w:rsidR="009D04DC" w:rsidRDefault="00DD2B7F">
      <w:r>
        <w:t xml:space="preserve">For more information about Deploying Mule, please read:  </w:t>
      </w:r>
      <w:hyperlink r:id="rId13">
        <w:r>
          <w:rPr>
            <w:color w:val="1155CC"/>
            <w:u w:val="single"/>
          </w:rPr>
          <w:t>https://docs.mulesoft.com/mule-user-guide/v/3.7/mule-maven-plugin</w:t>
        </w:r>
      </w:hyperlink>
    </w:p>
    <w:p w14:paraId="4DE64B76" w14:textId="77777777" w:rsidR="009D04DC" w:rsidRDefault="00DD2B7F">
      <w:pPr>
        <w:pStyle w:val="Heading2"/>
      </w:pPr>
      <w:bookmarkStart w:id="42" w:name="h.zcxge1phy5gb" w:colFirst="0" w:colLast="0"/>
      <w:bookmarkStart w:id="43" w:name="_Toc449705157"/>
      <w:bookmarkEnd w:id="42"/>
      <w:r>
        <w:t>Maven</w:t>
      </w:r>
      <w:bookmarkEnd w:id="43"/>
    </w:p>
    <w:p w14:paraId="16E9CB9B" w14:textId="77777777" w:rsidR="009D04DC" w:rsidRDefault="00DD2B7F">
      <w:r>
        <w:t>Maven will be used for both building of the binaries, along with deployment to CloudHub and Mule on-premise.  Deployment to either of these environments requires an entry in the application project POM file, providing environment details.</w:t>
      </w:r>
    </w:p>
    <w:p w14:paraId="2234B5B4" w14:textId="77777777" w:rsidR="009D04DC" w:rsidRDefault="00DD2B7F">
      <w:r>
        <w:t>To deploy to CloudHub, include the following entries into the plugins section of the POM:</w:t>
      </w:r>
    </w:p>
    <w:p w14:paraId="5B2B7D4D" w14:textId="77777777" w:rsidR="009D04DC" w:rsidRDefault="00DD2B7F" w:rsidP="00FF3474">
      <w:pPr>
        <w:spacing w:after="0"/>
        <w:ind w:firstLine="720"/>
      </w:pPr>
      <w:r>
        <w:rPr>
          <w:rFonts w:ascii="Times New Roman" w:eastAsia="Times New Roman" w:hAnsi="Times New Roman" w:cs="Times New Roman"/>
          <w:sz w:val="16"/>
          <w:szCs w:val="16"/>
        </w:rPr>
        <w:lastRenderedPageBreak/>
        <w:t>&lt;plugin&gt;</w:t>
      </w:r>
    </w:p>
    <w:p w14:paraId="2E72D4AE"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&lt;groupId&gt;org.mule.tools.maven&lt;/groupId&gt;</w:t>
      </w:r>
    </w:p>
    <w:p w14:paraId="0655EBA9"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&lt;artifactId&gt;mule-maven-plugin&lt;/artifactId&gt;</w:t>
      </w:r>
    </w:p>
    <w:p w14:paraId="293E5AB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&lt;version&gt;2.1&lt;/version&gt;</w:t>
      </w:r>
    </w:p>
    <w:p w14:paraId="582AA0F4"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&lt;configuration&gt;</w:t>
      </w:r>
    </w:p>
    <w:p w14:paraId="766D8A40"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&lt;workerType&gt;Micro&lt;/workerType&gt;</w:t>
      </w:r>
    </w:p>
    <w:p w14:paraId="635DC2BE"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&lt;workers&gt;1&lt;/workers&gt;</w:t>
      </w:r>
    </w:p>
    <w:p w14:paraId="1F04D8DA" w14:textId="37613E11"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&lt;businessGroup&gt;</w:t>
      </w:r>
      <w:r w:rsidR="007A3B9D">
        <w:rPr>
          <w:rFonts w:ascii="Times New Roman" w:eastAsia="Times New Roman" w:hAnsi="Times New Roman" w:cs="Times New Roman"/>
          <w:sz w:val="16"/>
          <w:szCs w:val="16"/>
        </w:rPr>
        <w:t>DUO</w:t>
      </w:r>
      <w:r>
        <w:rPr>
          <w:rFonts w:ascii="Times New Roman" w:eastAsia="Times New Roman" w:hAnsi="Times New Roman" w:cs="Times New Roman"/>
          <w:sz w:val="16"/>
          <w:szCs w:val="16"/>
        </w:rPr>
        <w:t xml:space="preserve">\DevDeploy&lt;/businessGroup&gt; </w:t>
      </w:r>
      <w:proofErr w:type="gramStart"/>
      <w:r>
        <w:rPr>
          <w:rFonts w:ascii="Times New Roman" w:eastAsia="Times New Roman" w:hAnsi="Times New Roman" w:cs="Times New Roman"/>
          <w:sz w:val="16"/>
          <w:szCs w:val="16"/>
        </w:rPr>
        <w:t>&lt;!--</w:t>
      </w:r>
      <w:proofErr w:type="gramEnd"/>
      <w:r>
        <w:rPr>
          <w:rFonts w:ascii="Times New Roman" w:eastAsia="Times New Roman" w:hAnsi="Times New Roman" w:cs="Times New Roman"/>
          <w:sz w:val="16"/>
          <w:szCs w:val="16"/>
        </w:rPr>
        <w:t>configure as necessary--&gt;</w:t>
      </w:r>
    </w:p>
    <w:p w14:paraId="17FFF74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&lt;deploymentType&gt;cloudhub&lt;/deploymentType&gt;</w:t>
      </w:r>
    </w:p>
    <w:p w14:paraId="51BDBDE6"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&lt;muleVersion&gt;3.7.3&lt;/muleVersion&gt;</w:t>
      </w:r>
    </w:p>
    <w:p w14:paraId="772B045B"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&lt;username&gt;devdeploy&lt;/username&gt; &lt;!--configure as necessary--&gt;</w:t>
      </w:r>
    </w:p>
    <w:p w14:paraId="4853152A"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&lt;password&gt;password&lt;/password&gt; &lt;!--configure as necessary--&gt;</w:t>
      </w:r>
    </w:p>
    <w:p w14:paraId="365FBAB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&lt;redeploy&gt;true&lt;/redeploy&gt;</w:t>
      </w:r>
    </w:p>
    <w:p w14:paraId="118A926A"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&lt;environment&gt;SIT&lt;/environment&gt; &lt;!--configure as necessary--&gt;</w:t>
      </w:r>
    </w:p>
    <w:p w14:paraId="0C1FAC20"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&lt;/configuration&gt;</w:t>
      </w:r>
    </w:p>
    <w:p w14:paraId="361B034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&lt;executions&gt;</w:t>
      </w:r>
    </w:p>
    <w:p w14:paraId="4559380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&lt;execution&gt;</w:t>
      </w:r>
    </w:p>
    <w:p w14:paraId="0AC6FC60"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&lt;id&gt;deploy&lt;/id&gt;</w:t>
      </w:r>
    </w:p>
    <w:p w14:paraId="0ECC9936"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&lt;phase&gt;deploy&lt;/phase&gt;</w:t>
      </w:r>
    </w:p>
    <w:p w14:paraId="5A1E782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&lt;goals&gt;</w:t>
      </w:r>
    </w:p>
    <w:p w14:paraId="5DF400E0"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&lt;goal&gt;deploy&lt;/goal&gt;</w:t>
      </w:r>
    </w:p>
    <w:p w14:paraId="74D27E9E"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&lt;/goals&gt;</w:t>
      </w:r>
    </w:p>
    <w:p w14:paraId="4A506D28"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&lt;/execution&gt;</w:t>
      </w:r>
    </w:p>
    <w:p w14:paraId="0A7877D1"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&lt;/executions&gt;</w:t>
      </w:r>
    </w:p>
    <w:p w14:paraId="4A995010" w14:textId="77777777" w:rsidR="009D04DC" w:rsidRDefault="00DD2B7F" w:rsidP="00FF3474">
      <w:pPr>
        <w:spacing w:after="0"/>
      </w:pPr>
      <w:r>
        <w:rPr>
          <w:rFonts w:ascii="Times New Roman" w:eastAsia="Times New Roman" w:hAnsi="Times New Roman" w:cs="Times New Roman"/>
          <w:sz w:val="16"/>
          <w:szCs w:val="16"/>
        </w:rPr>
        <w:tab/>
        <w:t xml:space="preserve"> &lt;/plugin&gt;</w:t>
      </w:r>
    </w:p>
    <w:p w14:paraId="76A1460F" w14:textId="77777777" w:rsidR="009D04DC" w:rsidRDefault="00DD2B7F">
      <w:r>
        <w:t>To deploy to on-premise, include the following entries into the plugins section of the POM:</w:t>
      </w:r>
    </w:p>
    <w:p w14:paraId="24099BE5" w14:textId="77777777" w:rsidR="009D04DC" w:rsidRDefault="00DD2B7F" w:rsidP="00FF3474">
      <w:pPr>
        <w:spacing w:after="0"/>
        <w:ind w:firstLine="720"/>
      </w:pPr>
      <w:r>
        <w:rPr>
          <w:rFonts w:ascii="Times New Roman" w:eastAsia="Times New Roman" w:hAnsi="Times New Roman" w:cs="Times New Roman"/>
          <w:sz w:val="16"/>
          <w:szCs w:val="16"/>
        </w:rPr>
        <w:t>&lt;plugin&gt;</w:t>
      </w:r>
    </w:p>
    <w:p w14:paraId="1FAE7024"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&lt;groupId&gt;org.mule.tools.maven&lt;/groupId&gt;</w:t>
      </w:r>
    </w:p>
    <w:p w14:paraId="0210E7A7"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&lt;artifactId&gt;mule-maven-plugin&lt;/artifactId&gt;</w:t>
      </w:r>
    </w:p>
    <w:p w14:paraId="5D93AB96"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&lt;version&gt;2.1&lt;/version&gt;</w:t>
      </w:r>
    </w:p>
    <w:p w14:paraId="052A82FF"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&lt;configuration&gt;</w:t>
      </w:r>
    </w:p>
    <w:p w14:paraId="4AF03186" w14:textId="3D5CCFFE"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&lt;businessGroup&gt;</w:t>
      </w:r>
      <w:r w:rsidR="007A3B9D">
        <w:rPr>
          <w:rFonts w:ascii="Times New Roman" w:eastAsia="Times New Roman" w:hAnsi="Times New Roman" w:cs="Times New Roman"/>
          <w:sz w:val="16"/>
          <w:szCs w:val="16"/>
        </w:rPr>
        <w:t>DUO</w:t>
      </w:r>
      <w:r>
        <w:rPr>
          <w:rFonts w:ascii="Times New Roman" w:eastAsia="Times New Roman" w:hAnsi="Times New Roman" w:cs="Times New Roman"/>
          <w:sz w:val="16"/>
          <w:szCs w:val="16"/>
        </w:rPr>
        <w:t xml:space="preserve">\DevDeploy&lt;/businessGroup&gt; </w:t>
      </w:r>
      <w:proofErr w:type="gramStart"/>
      <w:r>
        <w:rPr>
          <w:rFonts w:ascii="Times New Roman" w:eastAsia="Times New Roman" w:hAnsi="Times New Roman" w:cs="Times New Roman"/>
          <w:sz w:val="16"/>
          <w:szCs w:val="16"/>
        </w:rPr>
        <w:t>&lt;!--</w:t>
      </w:r>
      <w:proofErr w:type="gramEnd"/>
      <w:r>
        <w:rPr>
          <w:rFonts w:ascii="Times New Roman" w:eastAsia="Times New Roman" w:hAnsi="Times New Roman" w:cs="Times New Roman"/>
          <w:sz w:val="16"/>
          <w:szCs w:val="16"/>
        </w:rPr>
        <w:t>configure as necessary--&gt;</w:t>
      </w:r>
    </w:p>
    <w:p w14:paraId="7BA8C70E"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&lt;target&gt;mule1&lt;/target&gt; &lt;!--configure as necessary--&gt;</w:t>
      </w:r>
    </w:p>
    <w:p w14:paraId="14E95B13"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&lt;deploymentType&gt;arm&lt;/deploymentType&gt;</w:t>
      </w:r>
    </w:p>
    <w:p w14:paraId="5757AC76"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 xml:space="preserve"> &lt;targetType&gt;server&lt;/targetType&gt;</w:t>
      </w:r>
    </w:p>
    <w:p w14:paraId="59800C6C"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 xml:space="preserve"> &lt;muleVersion&gt;3.7.3&lt;/muleVersion&gt;</w:t>
      </w:r>
    </w:p>
    <w:p w14:paraId="2069781C"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&lt;username&gt;devdeploy&lt;/username&gt; &lt;!--configure as necessary--&gt;</w:t>
      </w:r>
    </w:p>
    <w:p w14:paraId="09317ABB"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&lt;password&gt;password&lt;/password&gt; &lt;!--configure as necessary--&gt;</w:t>
      </w:r>
    </w:p>
    <w:p w14:paraId="4A3E000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&lt;redeploy&gt;true&lt;/redeploy&gt;</w:t>
      </w:r>
    </w:p>
    <w:p w14:paraId="4793A079"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&lt;environment&gt;SIT&lt;/environment&gt; &lt;!--configure as necessary--&gt;</w:t>
      </w:r>
    </w:p>
    <w:p w14:paraId="058027F0"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&lt;/configuration&gt;</w:t>
      </w:r>
    </w:p>
    <w:p w14:paraId="2088DDD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&lt;executions&gt;</w:t>
      </w:r>
    </w:p>
    <w:p w14:paraId="3DB2FE5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&lt;execution&gt;</w:t>
      </w:r>
    </w:p>
    <w:p w14:paraId="16D3E76F"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&lt;id&gt;deploy&lt;/id&gt;</w:t>
      </w:r>
    </w:p>
    <w:p w14:paraId="5A625E05"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&lt;phase&gt;deploy&lt;/phase&gt;</w:t>
      </w:r>
    </w:p>
    <w:p w14:paraId="0ABDD7B6"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&lt;goals&gt;</w:t>
      </w:r>
    </w:p>
    <w:p w14:paraId="30091831"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&lt;goal&gt;deploy&lt;/goal&gt;</w:t>
      </w:r>
    </w:p>
    <w:p w14:paraId="67F1D6AE"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&lt;/goals&gt;</w:t>
      </w:r>
    </w:p>
    <w:p w14:paraId="43C5CAF8"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&lt;/execution&gt;</w:t>
      </w:r>
    </w:p>
    <w:p w14:paraId="16086C4E" w14:textId="77777777" w:rsidR="009D04DC" w:rsidRDefault="00DD2B7F" w:rsidP="00FF3474">
      <w:pPr>
        <w:spacing w:after="0"/>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&lt;/executions&gt;</w:t>
      </w:r>
    </w:p>
    <w:p w14:paraId="5C2FA881" w14:textId="77777777" w:rsidR="009D04DC" w:rsidRDefault="00DD2B7F" w:rsidP="00FF3474">
      <w:pPr>
        <w:spacing w:after="0"/>
      </w:pPr>
      <w:r>
        <w:rPr>
          <w:rFonts w:ascii="Times New Roman" w:eastAsia="Times New Roman" w:hAnsi="Times New Roman" w:cs="Times New Roman"/>
          <w:sz w:val="16"/>
          <w:szCs w:val="16"/>
        </w:rPr>
        <w:tab/>
        <w:t xml:space="preserve"> &lt;/plugin&gt;</w:t>
      </w:r>
    </w:p>
    <w:p w14:paraId="2B60313C" w14:textId="77777777" w:rsidR="009D04DC" w:rsidRDefault="009D04DC"/>
    <w:p w14:paraId="244D9281" w14:textId="77777777" w:rsidR="009D04DC" w:rsidRDefault="00DD2B7F">
      <w:pPr>
        <w:pStyle w:val="Heading2"/>
      </w:pPr>
      <w:bookmarkStart w:id="44" w:name="h.r7wnvccrratu" w:colFirst="0" w:colLast="0"/>
      <w:bookmarkStart w:id="45" w:name="_Toc449705158"/>
      <w:bookmarkEnd w:id="44"/>
      <w:r>
        <w:lastRenderedPageBreak/>
        <w:t>Jenkins</w:t>
      </w:r>
      <w:bookmarkEnd w:id="45"/>
    </w:p>
    <w:p w14:paraId="4EFA322F" w14:textId="77777777" w:rsidR="009D04DC" w:rsidRDefault="00DD2B7F">
      <w:r>
        <w:t>With the above entries in the POM file, Jenkins can be used to deploy to either CloudHub or on-premise using Maven commands as shown below:</w:t>
      </w:r>
    </w:p>
    <w:p w14:paraId="6F640E50" w14:textId="77777777" w:rsidR="009D04DC" w:rsidRDefault="009D04DC"/>
    <w:p w14:paraId="6C85F9B6" w14:textId="77777777" w:rsidR="009D04DC" w:rsidRDefault="00DD2B7F">
      <w:r>
        <w:rPr>
          <w:noProof/>
        </w:rPr>
        <w:drawing>
          <wp:inline distT="114300" distB="114300" distL="114300" distR="114300" wp14:anchorId="6878FDE3" wp14:editId="04B0EC53">
            <wp:extent cx="5943600" cy="11430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943600" cy="1143000"/>
                    </a:xfrm>
                    <a:prstGeom prst="rect">
                      <a:avLst/>
                    </a:prstGeom>
                    <a:ln/>
                  </pic:spPr>
                </pic:pic>
              </a:graphicData>
            </a:graphic>
          </wp:inline>
        </w:drawing>
      </w:r>
    </w:p>
    <w:p w14:paraId="6AC9B59F" w14:textId="77777777" w:rsidR="009D04DC" w:rsidRDefault="009D04DC"/>
    <w:p w14:paraId="5749945D" w14:textId="77777777" w:rsidR="009D04DC" w:rsidRDefault="009D04DC"/>
    <w:p w14:paraId="3CCD9A83" w14:textId="77777777" w:rsidR="009D04DC" w:rsidRDefault="00DD2B7F">
      <w:pPr>
        <w:pStyle w:val="Heading1"/>
        <w:numPr>
          <w:ilvl w:val="0"/>
          <w:numId w:val="10"/>
        </w:numPr>
      </w:pPr>
      <w:bookmarkStart w:id="46" w:name="h.1y810tw" w:colFirst="0" w:colLast="0"/>
      <w:bookmarkStart w:id="47" w:name="_Toc449705159"/>
      <w:bookmarkEnd w:id="46"/>
      <w:r>
        <w:t>Logging for Alerting and Analytics</w:t>
      </w:r>
      <w:bookmarkEnd w:id="47"/>
    </w:p>
    <w:p w14:paraId="36AD6E8E" w14:textId="77777777" w:rsidR="009D04DC" w:rsidRDefault="009D04DC"/>
    <w:p w14:paraId="367704B2" w14:textId="77777777" w:rsidR="009D04DC" w:rsidRDefault="00DD2B7F">
      <w:pPr>
        <w:pStyle w:val="Heading2"/>
      </w:pPr>
      <w:bookmarkStart w:id="48" w:name="h.4i7ojhp" w:colFirst="0" w:colLast="0"/>
      <w:bookmarkStart w:id="49" w:name="_Toc449705160"/>
      <w:bookmarkEnd w:id="48"/>
      <w:r>
        <w:t>Logging framework design</w:t>
      </w:r>
      <w:bookmarkEnd w:id="49"/>
    </w:p>
    <w:p w14:paraId="0EFBE29B" w14:textId="77777777" w:rsidR="009D04DC" w:rsidRDefault="009D04DC"/>
    <w:p w14:paraId="703101CA" w14:textId="37FBFE74" w:rsidR="009D04DC" w:rsidRDefault="007A3B9D">
      <w:r>
        <w:t>DUO</w:t>
      </w:r>
      <w:r w:rsidR="00DD2B7F">
        <w:t xml:space="preserve"> has </w:t>
      </w:r>
      <w:r w:rsidR="00FF3474">
        <w:t>&lt;insert logging framework here&gt;</w:t>
      </w:r>
      <w:r w:rsidR="00DD2B7F">
        <w:t>:</w:t>
      </w:r>
    </w:p>
    <w:p w14:paraId="231E860A" w14:textId="595D7757" w:rsidR="009D04DC" w:rsidRDefault="009D04DC">
      <w:pPr>
        <w:jc w:val="center"/>
      </w:pPr>
    </w:p>
    <w:p w14:paraId="240F1A0C" w14:textId="77777777" w:rsidR="009D04DC" w:rsidRDefault="00DD2B7F">
      <w:r>
        <w:t>Audit Login</w:t>
      </w:r>
    </w:p>
    <w:p w14:paraId="72670F0E" w14:textId="77777777" w:rsidR="009D04DC" w:rsidRDefault="00DD2B7F">
      <w:r>
        <w:t xml:space="preserve">MuleSoft provides an API to access the Audit Logs for tracking purposes. The Information can be found under this </w:t>
      </w:r>
      <w:hyperlink r:id="rId15">
        <w:r>
          <w:rPr>
            <w:color w:val="1155CC"/>
            <w:u w:val="single"/>
          </w:rPr>
          <w:t>link</w:t>
        </w:r>
      </w:hyperlink>
      <w:r>
        <w:t xml:space="preserve">.   The </w:t>
      </w:r>
      <w:hyperlink r:id="rId16" w:anchor="/portals/organizations/68ef9520-24e9-4cf2-b2f5-620025690913/apis/24562/versions/26089/pages/39847">
        <w:r>
          <w:rPr>
            <w:color w:val="1155CC"/>
            <w:u w:val="single"/>
          </w:rPr>
          <w:t>API Reference guide</w:t>
        </w:r>
      </w:hyperlink>
      <w:r>
        <w:t xml:space="preserve"> provides full documentation on the Auditing API.</w:t>
      </w:r>
    </w:p>
    <w:p w14:paraId="76B97DF9" w14:textId="77777777" w:rsidR="009D04DC" w:rsidRDefault="00DD2B7F">
      <w:pPr>
        <w:pStyle w:val="Heading3"/>
      </w:pPr>
      <w:bookmarkStart w:id="50" w:name="h.pwmsbh8lipoe" w:colFirst="0" w:colLast="0"/>
      <w:bookmarkStart w:id="51" w:name="_Toc449705161"/>
      <w:bookmarkEnd w:id="50"/>
      <w:r>
        <w:t>Splunk Configuration</w:t>
      </w:r>
      <w:bookmarkEnd w:id="51"/>
    </w:p>
    <w:p w14:paraId="4522BD42" w14:textId="77A29BF9" w:rsidR="009D04DC" w:rsidRDefault="00DD2B7F">
      <w:r>
        <w:t>During</w:t>
      </w:r>
      <w:r w:rsidR="00CA260D">
        <w:t xml:space="preserve"> the engagement, we configured</w:t>
      </w:r>
      <w:r>
        <w:t xml:space="preserve"> Splunk </w:t>
      </w:r>
      <w:r w:rsidR="001F341C">
        <w:t>for &lt;insert here&gt;</w:t>
      </w:r>
      <w:r>
        <w:t>:</w:t>
      </w:r>
    </w:p>
    <w:p w14:paraId="4FC75786" w14:textId="34468C41" w:rsidR="009D04DC" w:rsidRDefault="009D04DC">
      <w:pPr>
        <w:jc w:val="center"/>
      </w:pPr>
    </w:p>
    <w:p w14:paraId="117F6991" w14:textId="77777777" w:rsidR="001F341C" w:rsidRDefault="001F341C">
      <w:pPr>
        <w:jc w:val="center"/>
      </w:pPr>
    </w:p>
    <w:p w14:paraId="12855558" w14:textId="77777777" w:rsidR="009D04DC" w:rsidRDefault="009D04DC"/>
    <w:p w14:paraId="2027C412" w14:textId="77777777" w:rsidR="009D04DC" w:rsidRDefault="009D04DC"/>
    <w:p w14:paraId="3099BBBC" w14:textId="77777777" w:rsidR="009D04DC" w:rsidRDefault="00DD2B7F">
      <w:pPr>
        <w:pStyle w:val="Heading1"/>
        <w:numPr>
          <w:ilvl w:val="0"/>
          <w:numId w:val="10"/>
        </w:numPr>
      </w:pPr>
      <w:bookmarkStart w:id="52" w:name="h.6rq4pb68nlnn" w:colFirst="0" w:colLast="0"/>
      <w:bookmarkStart w:id="53" w:name="_Toc449705162"/>
      <w:bookmarkEnd w:id="52"/>
      <w:r>
        <w:t>Security Architecture</w:t>
      </w:r>
      <w:bookmarkEnd w:id="53"/>
    </w:p>
    <w:p w14:paraId="14C3E2EE" w14:textId="77777777" w:rsidR="009D04DC" w:rsidRDefault="009D04DC"/>
    <w:p w14:paraId="39E590D0" w14:textId="63CD8C66" w:rsidR="009D04DC" w:rsidRDefault="00DD2B7F">
      <w:r>
        <w:lastRenderedPageBreak/>
        <w:t xml:space="preserve">This section of the document covers some of the main security considerations when deploying Mule applications to the </w:t>
      </w:r>
      <w:r w:rsidR="007A3B9D">
        <w:t>DUO</w:t>
      </w:r>
      <w:r>
        <w:t xml:space="preserve"> CloudHub landscape.  It is not meant to cover all the security aspects of Mule and CloudHub, but mainly a few of the main security topics that are relevant for </w:t>
      </w:r>
      <w:r w:rsidR="007A3B9D">
        <w:t>DUO</w:t>
      </w:r>
      <w:r>
        <w:t xml:space="preserve"> including security and authentication schemes, details on enabling the</w:t>
      </w:r>
      <w:hyperlink r:id="rId17">
        <w:r>
          <w:rPr>
            <w:color w:val="1155CC"/>
          </w:rPr>
          <w:t xml:space="preserve"> </w:t>
        </w:r>
      </w:hyperlink>
      <w:hyperlink r:id="rId18">
        <w:r>
          <w:rPr>
            <w:color w:val="1155CC"/>
            <w:u w:val="single"/>
          </w:rPr>
          <w:t>External OAuth 2.0 Token Validation Policy</w:t>
        </w:r>
      </w:hyperlink>
      <w:r>
        <w:t xml:space="preserve">  and Mule’s support for one-way and 2-way (mutual authentication) TLS.</w:t>
      </w:r>
    </w:p>
    <w:p w14:paraId="36F158ED" w14:textId="77777777" w:rsidR="009D04DC" w:rsidRDefault="00DD2B7F">
      <w:r>
        <w:t>Since its first release, the MuleSoft Anypoint platform has provided two ways of protecting APIs with OAuth 2.0: Either by using an external OAuth provider (PingFederate and OpenAM) or by using MuleSoft’s own OAuth provider available on the Anypoint platform. For MuleSoft’s Anypoint OAuth provider, a policy-based model has been used for the configuration of OAuth servers.  With the release of API gateway 2.0, MuleSoft is deprecating the policy-based model in favor of a manual configuration model to overcome some limitations of the policy-based model:</w:t>
      </w:r>
    </w:p>
    <w:p w14:paraId="63ED3C02" w14:textId="77777777" w:rsidR="009D04DC" w:rsidRDefault="00DD2B7F">
      <w:r>
        <w:t>●</w:t>
      </w:r>
      <w:r>
        <w:rPr>
          <w:rFonts w:ascii="Times New Roman" w:eastAsia="Times New Roman" w:hAnsi="Times New Roman" w:cs="Times New Roman"/>
          <w:sz w:val="14"/>
          <w:szCs w:val="14"/>
        </w:rPr>
        <w:t xml:space="preserve">      </w:t>
      </w:r>
      <w:r>
        <w:t>Generation and validation of tokens over HTTPS is not supported.</w:t>
      </w:r>
    </w:p>
    <w:p w14:paraId="1F24169C" w14:textId="77777777" w:rsidR="009D04DC" w:rsidRDefault="00DD2B7F">
      <w:r>
        <w:t>●</w:t>
      </w:r>
      <w:r>
        <w:rPr>
          <w:rFonts w:ascii="Times New Roman" w:eastAsia="Times New Roman" w:hAnsi="Times New Roman" w:cs="Times New Roman"/>
          <w:sz w:val="14"/>
          <w:szCs w:val="14"/>
        </w:rPr>
        <w:t xml:space="preserve">      </w:t>
      </w:r>
      <w:r>
        <w:t>Customized login screens (e.g. for authorization code grant type) is not supported.</w:t>
      </w:r>
    </w:p>
    <w:p w14:paraId="46841824" w14:textId="77777777" w:rsidR="009D04DC" w:rsidRDefault="00DD2B7F">
      <w:r>
        <w:t>●</w:t>
      </w:r>
      <w:r>
        <w:rPr>
          <w:rFonts w:ascii="Times New Roman" w:eastAsia="Times New Roman" w:hAnsi="Times New Roman" w:cs="Times New Roman"/>
          <w:sz w:val="14"/>
          <w:szCs w:val="14"/>
        </w:rPr>
        <w:t xml:space="preserve">      </w:t>
      </w:r>
      <w:r>
        <w:t>Configuration of the underlying security manager with non­-LDAP based user repositories (such as for example an RDBMS based user repository) is not supported.</w:t>
      </w:r>
    </w:p>
    <w:p w14:paraId="549F0321" w14:textId="77777777" w:rsidR="009D04DC" w:rsidRDefault="00DD2B7F">
      <w:pPr>
        <w:spacing w:after="200"/>
      </w:pPr>
      <w:r>
        <w:t xml:space="preserve"> The new model overcomes the limitations of the policy-based model and also allows for a single OAuth provider to be configured for multiple APIs.</w:t>
      </w:r>
    </w:p>
    <w:p w14:paraId="7347F1F6" w14:textId="77777777" w:rsidR="009D04DC" w:rsidRDefault="00DD2B7F">
      <w:pPr>
        <w:spacing w:after="200"/>
      </w:pPr>
      <w:r>
        <w:t>More details on the new model are provided on the MuleSoft documentation portal:</w:t>
      </w:r>
      <w:hyperlink r:id="rId19">
        <w:r>
          <w:rPr>
            <w:color w:val="1155CC"/>
          </w:rPr>
          <w:t xml:space="preserve"> </w:t>
        </w:r>
      </w:hyperlink>
      <w:hyperlink r:id="rId20">
        <w:r>
          <w:rPr>
            <w:color w:val="1155CC"/>
            <w:u w:val="single"/>
          </w:rPr>
          <w:t>External OAuth 2.0 Token Validation Policy</w:t>
        </w:r>
      </w:hyperlink>
      <w:r>
        <w:t>.</w:t>
      </w:r>
    </w:p>
    <w:p w14:paraId="2A1A5691" w14:textId="77777777" w:rsidR="009D04DC" w:rsidRDefault="00DD2B7F">
      <w:r>
        <w:t>To enable the new model, MuleSoft provides a ready-to-go OAuth 2.0 provider application template that customers can download from</w:t>
      </w:r>
      <w:hyperlink r:id="rId21" w:anchor="!/api-gateway-external-oauth2-provider?orgId=1">
        <w:r>
          <w:rPr>
            <w:color w:val="1155CC"/>
          </w:rPr>
          <w:t xml:space="preserve"> </w:t>
        </w:r>
      </w:hyperlink>
      <w:hyperlink r:id="rId22" w:anchor="!/api-gateway-external-oauth2-provider?orgId=1">
        <w:r>
          <w:rPr>
            <w:color w:val="1155CC"/>
            <w:u w:val="single"/>
          </w:rPr>
          <w:t>Anypoint Exchange</w:t>
        </w:r>
      </w:hyperlink>
      <w:r>
        <w:t xml:space="preserve"> and deploy onto their API gateway after a few configuration changes.  </w:t>
      </w:r>
    </w:p>
    <w:p w14:paraId="4F77B73E" w14:textId="77777777" w:rsidR="009D04DC" w:rsidRDefault="00DD2B7F">
      <w:r>
        <w:t xml:space="preserve">Once the template is downloaded and imported into Anypoint Studio, the provided </w:t>
      </w:r>
      <w:r>
        <w:rPr>
          <w:rFonts w:ascii="Courier New" w:eastAsia="Courier New" w:hAnsi="Courier New" w:cs="Courier New"/>
        </w:rPr>
        <w:t>mule.dev.properties</w:t>
      </w:r>
      <w:r>
        <w:t xml:space="preserve"> (or whichever </w:t>
      </w:r>
      <w:r>
        <w:rPr>
          <w:rFonts w:ascii="Courier New" w:eastAsia="Courier New" w:hAnsi="Courier New" w:cs="Courier New"/>
        </w:rPr>
        <w:t>mule.${mule.env}.properties</w:t>
      </w:r>
      <w:r>
        <w:t xml:space="preserve"> files you choose to use) must be edited.  Full documentation for this process is available from the</w:t>
      </w:r>
      <w:hyperlink r:id="rId23">
        <w:r>
          <w:rPr>
            <w:color w:val="1155CC"/>
          </w:rPr>
          <w:t xml:space="preserve"> </w:t>
        </w:r>
      </w:hyperlink>
      <w:hyperlink r:id="rId24">
        <w:r>
          <w:rPr>
            <w:color w:val="1155CC"/>
            <w:u w:val="single"/>
          </w:rPr>
          <w:t>Building an External OAuth 2.0 Provider Application</w:t>
        </w:r>
      </w:hyperlink>
      <w:r>
        <w:t xml:space="preserve"> documentation page. </w:t>
      </w:r>
    </w:p>
    <w:p w14:paraId="3EBD92B3" w14:textId="77777777" w:rsidR="009D04DC" w:rsidRDefault="00DD2B7F">
      <w:r>
        <w:t>The main OAuth 2.0 grant type being recommended for use during the initial phase of the MuleSoft implementation is Client Credentials.  This grant type is the most suitable for machine-to-machine or application-to-application authentication from trusted clients.</w:t>
      </w:r>
    </w:p>
    <w:p w14:paraId="09B1BA51" w14:textId="564712C1" w:rsidR="009D04DC" w:rsidRDefault="00DD2B7F">
      <w:r>
        <w:t xml:space="preserve">Note that LDAP based authentication (if relevant) requires access to the </w:t>
      </w:r>
      <w:r w:rsidR="007A3B9D">
        <w:t>DUO</w:t>
      </w:r>
      <w:r>
        <w:t xml:space="preserve"> LDAP server from the </w:t>
      </w:r>
      <w:r w:rsidR="007A3B9D">
        <w:t>DUO</w:t>
      </w:r>
      <w:r>
        <w:t xml:space="preserve"> CloudHub VPC to be configured as well.</w:t>
      </w:r>
    </w:p>
    <w:p w14:paraId="02456E60" w14:textId="523FC377" w:rsidR="009D04DC" w:rsidRDefault="00DD2B7F">
      <w:r>
        <w:t xml:space="preserve">A sample </w:t>
      </w:r>
      <w:proofErr w:type="gramStart"/>
      <w:r>
        <w:rPr>
          <w:rFonts w:ascii="Courier New" w:eastAsia="Courier New" w:hAnsi="Courier New" w:cs="Courier New"/>
        </w:rPr>
        <w:t>mule.dev.properties</w:t>
      </w:r>
      <w:proofErr w:type="gramEnd"/>
      <w:r>
        <w:t xml:space="preserve"> file that would be used for </w:t>
      </w:r>
      <w:r w:rsidR="007A3B9D">
        <w:t>DUO</w:t>
      </w:r>
      <w:r>
        <w:t xml:space="preserve"> might have the following property values:</w:t>
      </w:r>
    </w:p>
    <w:p w14:paraId="3CA80E26" w14:textId="77777777" w:rsidR="009D04DC" w:rsidRDefault="00DD2B7F">
      <w:pPr>
        <w:spacing w:after="0" w:line="240" w:lineRule="auto"/>
      </w:pPr>
      <w:r>
        <w:rPr>
          <w:rFonts w:ascii="Courier New" w:eastAsia="Courier New" w:hAnsi="Courier New" w:cs="Courier New"/>
        </w:rPr>
        <w:lastRenderedPageBreak/>
        <w:t># Properties to be used on the development environment</w:t>
      </w:r>
    </w:p>
    <w:p w14:paraId="1633A745" w14:textId="77777777" w:rsidR="009D04DC" w:rsidRDefault="00DD2B7F">
      <w:pPr>
        <w:spacing w:after="0" w:line="240" w:lineRule="auto"/>
      </w:pPr>
      <w:r>
        <w:rPr>
          <w:rFonts w:ascii="Courier New" w:eastAsia="Courier New" w:hAnsi="Courier New" w:cs="Courier New"/>
        </w:rPr>
        <w:t>key.store.password=mule123</w:t>
      </w:r>
    </w:p>
    <w:p w14:paraId="56A4B5EA" w14:textId="77777777" w:rsidR="009D04DC" w:rsidRDefault="00DD2B7F">
      <w:pPr>
        <w:spacing w:after="0" w:line="240" w:lineRule="auto"/>
      </w:pPr>
      <w:r>
        <w:rPr>
          <w:rFonts w:ascii="Courier New" w:eastAsia="Courier New" w:hAnsi="Courier New" w:cs="Courier New"/>
        </w:rPr>
        <w:t>key.store.key.password=mule123</w:t>
      </w:r>
    </w:p>
    <w:p w14:paraId="07E3C686" w14:textId="77777777" w:rsidR="009D04DC" w:rsidRDefault="00DD2B7F">
      <w:pPr>
        <w:spacing w:after="0" w:line="240" w:lineRule="auto"/>
      </w:pPr>
      <w:r>
        <w:rPr>
          <w:rFonts w:ascii="Courier New" w:eastAsia="Courier New" w:hAnsi="Courier New" w:cs="Courier New"/>
        </w:rPr>
        <w:t>key.store.path=keystore.jks</w:t>
      </w:r>
    </w:p>
    <w:p w14:paraId="4843C777" w14:textId="77777777" w:rsidR="009D04DC" w:rsidRDefault="00DD2B7F">
      <w:pPr>
        <w:spacing w:after="0" w:line="240" w:lineRule="auto"/>
      </w:pPr>
      <w:r>
        <w:rPr>
          <w:rFonts w:ascii="Courier New" w:eastAsia="Courier New" w:hAnsi="Courier New" w:cs="Courier New"/>
        </w:rPr>
        <w:t>admin.name=</w:t>
      </w:r>
      <w:r>
        <w:rPr>
          <w:rFonts w:ascii="Courier New" w:eastAsia="Courier New" w:hAnsi="Courier New" w:cs="Courier New"/>
          <w:u w:val="single"/>
        </w:rPr>
        <w:t>admin</w:t>
      </w:r>
    </w:p>
    <w:p w14:paraId="6B47F054" w14:textId="77777777" w:rsidR="009D04DC" w:rsidRDefault="00DD2B7F">
      <w:pPr>
        <w:spacing w:after="0" w:line="240" w:lineRule="auto"/>
      </w:pPr>
      <w:r>
        <w:rPr>
          <w:rFonts w:ascii="Courier New" w:eastAsia="Courier New" w:hAnsi="Courier New" w:cs="Courier New"/>
        </w:rPr>
        <w:t>admin.password=admin</w:t>
      </w:r>
    </w:p>
    <w:p w14:paraId="41DBA706" w14:textId="77777777" w:rsidR="009D04DC" w:rsidRDefault="00DD2B7F">
      <w:pPr>
        <w:spacing w:after="0" w:line="240" w:lineRule="auto"/>
      </w:pPr>
      <w:r>
        <w:rPr>
          <w:rFonts w:ascii="Courier New" w:eastAsia="Courier New" w:hAnsi="Courier New" w:cs="Courier New"/>
        </w:rPr>
        <w:t>validate.endpoint.path=validate</w:t>
      </w:r>
    </w:p>
    <w:p w14:paraId="22A36939" w14:textId="77777777" w:rsidR="009D04DC" w:rsidRDefault="00DD2B7F">
      <w:pPr>
        <w:spacing w:after="0" w:line="240" w:lineRule="auto"/>
      </w:pPr>
      <w:r>
        <w:rPr>
          <w:rFonts w:ascii="Courier New" w:eastAsia="Courier New" w:hAnsi="Courier New" w:cs="Courier New"/>
        </w:rPr>
        <w:t>authorization.endpoint.path=authorize</w:t>
      </w:r>
    </w:p>
    <w:p w14:paraId="72087397" w14:textId="77777777" w:rsidR="009D04DC" w:rsidRDefault="00DD2B7F">
      <w:pPr>
        <w:spacing w:after="0" w:line="240" w:lineRule="auto"/>
      </w:pPr>
      <w:r>
        <w:rPr>
          <w:rFonts w:ascii="Courier New" w:eastAsia="Courier New" w:hAnsi="Courier New" w:cs="Courier New"/>
        </w:rPr>
        <w:t>access.token.endpoint.path=access_token</w:t>
      </w:r>
    </w:p>
    <w:p w14:paraId="4947576C" w14:textId="77777777" w:rsidR="009D04DC" w:rsidRDefault="00DD2B7F">
      <w:pPr>
        <w:spacing w:after="0" w:line="240" w:lineRule="auto"/>
      </w:pPr>
      <w:r>
        <w:rPr>
          <w:rFonts w:ascii="Courier New" w:eastAsia="Courier New" w:hAnsi="Courier New" w:cs="Courier New"/>
        </w:rPr>
        <w:t>#Defaults for scopes are "READ WRITE"</w:t>
      </w:r>
    </w:p>
    <w:p w14:paraId="50F1B5E8" w14:textId="77777777" w:rsidR="009D04DC" w:rsidRDefault="00DD2B7F">
      <w:pPr>
        <w:spacing w:after="0" w:line="240" w:lineRule="auto"/>
      </w:pPr>
      <w:r>
        <w:rPr>
          <w:rFonts w:ascii="Courier New" w:eastAsia="Courier New" w:hAnsi="Courier New" w:cs="Courier New"/>
        </w:rPr>
        <w:t>scopes=</w:t>
      </w:r>
    </w:p>
    <w:p w14:paraId="63DC5FCB" w14:textId="77777777" w:rsidR="009D04DC" w:rsidRDefault="00DD2B7F">
      <w:pPr>
        <w:spacing w:after="0" w:line="240" w:lineRule="auto"/>
      </w:pPr>
      <w:r>
        <w:rPr>
          <w:rFonts w:ascii="Courier New" w:eastAsia="Courier New" w:hAnsi="Courier New" w:cs="Courier New"/>
        </w:rPr>
        <w:t>supported.grant.types=AUTHORIZATION_CODE RESOURCE_OWNER_PASSWORD_CREDENTIALS CLIENT_CREDENTIALS IMPLICIT</w:t>
      </w:r>
    </w:p>
    <w:p w14:paraId="1853D8C6" w14:textId="77777777" w:rsidR="009D04DC" w:rsidRDefault="009D04DC"/>
    <w:p w14:paraId="63AFD83A" w14:textId="77777777" w:rsidR="009D04DC" w:rsidRDefault="00DD2B7F">
      <w:pPr>
        <w:spacing w:after="200"/>
      </w:pPr>
      <w:r>
        <w:t xml:space="preserve">The </w:t>
      </w:r>
      <w:r>
        <w:rPr>
          <w:rFonts w:ascii="Courier New" w:eastAsia="Courier New" w:hAnsi="Courier New" w:cs="Courier New"/>
        </w:rPr>
        <w:t>key</w:t>
      </w:r>
      <w:r>
        <w:t xml:space="preserve"> entries correspond to the keystore that is also provided to go along with the template so the values as shown above must be used.  The download for the keystore is available from the documentation page.  This </w:t>
      </w:r>
      <w:r>
        <w:rPr>
          <w:rFonts w:ascii="Courier New" w:eastAsia="Courier New" w:hAnsi="Courier New" w:cs="Courier New"/>
        </w:rPr>
        <w:t>keystore.jks</w:t>
      </w:r>
      <w:r>
        <w:t xml:space="preserve"> file must be added to the </w:t>
      </w:r>
      <w:r>
        <w:rPr>
          <w:rFonts w:ascii="Courier New" w:eastAsia="Courier New" w:hAnsi="Courier New" w:cs="Courier New"/>
        </w:rPr>
        <w:t>src/main/resources</w:t>
      </w:r>
      <w:r>
        <w:t xml:space="preserve"> directory of the template Mule project.</w:t>
      </w:r>
    </w:p>
    <w:p w14:paraId="6C072107" w14:textId="77777777" w:rsidR="009D04DC" w:rsidRDefault="00DD2B7F">
      <w:r>
        <w:t xml:space="preserve">The </w:t>
      </w:r>
      <w:r>
        <w:rPr>
          <w:rFonts w:ascii="Courier New" w:eastAsia="Courier New" w:hAnsi="Courier New" w:cs="Courier New"/>
        </w:rPr>
        <w:t>admin.name</w:t>
      </w:r>
      <w:r>
        <w:t xml:space="preserve"> and </w:t>
      </w:r>
      <w:r>
        <w:rPr>
          <w:rFonts w:ascii="Courier New" w:eastAsia="Courier New" w:hAnsi="Courier New" w:cs="Courier New"/>
        </w:rPr>
        <w:t>admin.password</w:t>
      </w:r>
      <w:r>
        <w:t xml:space="preserve"> credential properties can be set to your own values.  They are used for the underlying, simple security provider provided in the application.</w:t>
      </w:r>
    </w:p>
    <w:p w14:paraId="688B0253" w14:textId="77777777" w:rsidR="009D04DC" w:rsidRDefault="00DD2B7F">
      <w:r>
        <w:t xml:space="preserve">The three </w:t>
      </w:r>
      <w:r>
        <w:rPr>
          <w:rFonts w:ascii="Courier New" w:eastAsia="Courier New" w:hAnsi="Courier New" w:cs="Courier New"/>
        </w:rPr>
        <w:t>endpoint.path</w:t>
      </w:r>
      <w:r>
        <w:t xml:space="preserve"> properties specify the URI paths that must be called for the indicated OAuth provider related function:</w:t>
      </w:r>
    </w:p>
    <w:p w14:paraId="37E522DD" w14:textId="77777777" w:rsidR="009D04DC" w:rsidRDefault="00DD2B7F">
      <w:r>
        <w:t>●</w:t>
      </w:r>
      <w:r>
        <w:rPr>
          <w:rFonts w:ascii="Times New Roman" w:eastAsia="Times New Roman" w:hAnsi="Times New Roman" w:cs="Times New Roman"/>
          <w:sz w:val="14"/>
          <w:szCs w:val="14"/>
        </w:rPr>
        <w:t xml:space="preserve">      </w:t>
      </w:r>
      <w:r>
        <w:rPr>
          <w:rFonts w:ascii="Courier New" w:eastAsia="Courier New" w:hAnsi="Courier New" w:cs="Courier New"/>
        </w:rPr>
        <w:t>validate.endpoint.path</w:t>
      </w:r>
      <w:r>
        <w:t>:  Used by the validate OAuth token passed and enforce the policy configured for an API.</w:t>
      </w:r>
    </w:p>
    <w:p w14:paraId="6C7743A9" w14:textId="77777777" w:rsidR="009D04DC" w:rsidRDefault="00DD2B7F">
      <w:r>
        <w:t>●</w:t>
      </w:r>
      <w:r>
        <w:rPr>
          <w:rFonts w:ascii="Times New Roman" w:eastAsia="Times New Roman" w:hAnsi="Times New Roman" w:cs="Times New Roman"/>
          <w:sz w:val="14"/>
          <w:szCs w:val="14"/>
        </w:rPr>
        <w:t xml:space="preserve">      </w:t>
      </w:r>
      <w:r>
        <w:rPr>
          <w:rFonts w:ascii="Courier New" w:eastAsia="Courier New" w:hAnsi="Courier New" w:cs="Courier New"/>
        </w:rPr>
        <w:t>authorization.endpoint.path</w:t>
      </w:r>
      <w:r>
        <w:t>:  Used specifically for user approval based grant types such as Authorization Code to get the authorization from a user.</w:t>
      </w:r>
    </w:p>
    <w:p w14:paraId="366BA042" w14:textId="77777777" w:rsidR="009D04DC" w:rsidRDefault="00DD2B7F">
      <w:r>
        <w:t>●</w:t>
      </w:r>
      <w:r>
        <w:rPr>
          <w:rFonts w:ascii="Times New Roman" w:eastAsia="Times New Roman" w:hAnsi="Times New Roman" w:cs="Times New Roman"/>
          <w:sz w:val="14"/>
          <w:szCs w:val="14"/>
        </w:rPr>
        <w:t xml:space="preserve">      </w:t>
      </w:r>
      <w:r>
        <w:rPr>
          <w:rFonts w:ascii="Courier New" w:eastAsia="Courier New" w:hAnsi="Courier New" w:cs="Courier New"/>
        </w:rPr>
        <w:t>access.token.endpoint.path</w:t>
      </w:r>
      <w:r>
        <w:t>:  Used to retrieve the access token required when accessing the targeted resource – in our case the targeted API endpoint.</w:t>
      </w:r>
    </w:p>
    <w:p w14:paraId="59EFD32D" w14:textId="77777777" w:rsidR="009D04DC" w:rsidRDefault="00DD2B7F">
      <w:r>
        <w:t xml:space="preserve">The </w:t>
      </w:r>
      <w:r>
        <w:rPr>
          <w:rFonts w:ascii="Courier New" w:eastAsia="Courier New" w:hAnsi="Courier New" w:cs="Courier New"/>
        </w:rPr>
        <w:t>scopes</w:t>
      </w:r>
      <w:r>
        <w:t xml:space="preserve"> property specifies the supported scopes of this OAuth 2.0 provider.</w:t>
      </w:r>
    </w:p>
    <w:p w14:paraId="60853EF6" w14:textId="77777777" w:rsidR="009D04DC" w:rsidRDefault="00DD2B7F">
      <w:r>
        <w:t xml:space="preserve">The </w:t>
      </w:r>
      <w:r>
        <w:rPr>
          <w:rFonts w:ascii="Courier New" w:eastAsia="Courier New" w:hAnsi="Courier New" w:cs="Courier New"/>
        </w:rPr>
        <w:t>supported.grant.types</w:t>
      </w:r>
      <w:r>
        <w:rPr>
          <w:rFonts w:ascii="Arial" w:eastAsia="Arial" w:hAnsi="Arial" w:cs="Arial"/>
        </w:rPr>
        <w:t>, as implied, specifies all the OAuth grant types that this OAuth 2.0 provider will support.</w:t>
      </w:r>
    </w:p>
    <w:p w14:paraId="72CD467F" w14:textId="2827A759" w:rsidR="009D04DC" w:rsidRDefault="00DD2B7F">
      <w:r>
        <w:rPr>
          <w:rFonts w:ascii="Arial" w:eastAsia="Arial" w:hAnsi="Arial" w:cs="Arial"/>
        </w:rPr>
        <w:t xml:space="preserve">Enter the correct parameters like application id, secret, environment, etc. corresponding to </w:t>
      </w:r>
      <w:r w:rsidR="007A3B9D">
        <w:rPr>
          <w:rFonts w:ascii="Arial" w:eastAsia="Arial" w:hAnsi="Arial" w:cs="Arial"/>
        </w:rPr>
        <w:t>DUO</w:t>
      </w:r>
      <w:r>
        <w:rPr>
          <w:rFonts w:ascii="Arial" w:eastAsia="Arial" w:hAnsi="Arial" w:cs="Arial"/>
        </w:rPr>
        <w:t>’s parameters, for example:</w:t>
      </w:r>
    </w:p>
    <w:p w14:paraId="48165BE4" w14:textId="41813270" w:rsidR="009D04DC" w:rsidRDefault="006B5E3C">
      <w:pPr>
        <w:jc w:val="center"/>
      </w:pPr>
      <w:r>
        <w:rPr>
          <w:noProof/>
        </w:rPr>
        <w:t>&lt;insert hello-duo image here&gt;</w:t>
      </w:r>
    </w:p>
    <w:p w14:paraId="1CD00715" w14:textId="3CF5FABA" w:rsidR="009D04DC" w:rsidRDefault="00DD2B7F">
      <w:r>
        <w:rPr>
          <w:rFonts w:ascii="Arial" w:eastAsia="Arial" w:hAnsi="Arial" w:cs="Arial"/>
        </w:rPr>
        <w:lastRenderedPageBreak/>
        <w:t xml:space="preserve">Notice that the </w:t>
      </w:r>
      <w:proofErr w:type="gramStart"/>
      <w:r>
        <w:rPr>
          <w:rFonts w:ascii="Courier New" w:eastAsia="Courier New" w:hAnsi="Courier New" w:cs="Courier New"/>
        </w:rPr>
        <w:t>anypoint.platform</w:t>
      </w:r>
      <w:proofErr w:type="gramEnd"/>
      <w:r>
        <w:rPr>
          <w:rFonts w:ascii="Courier New" w:eastAsia="Courier New" w:hAnsi="Courier New" w:cs="Courier New"/>
        </w:rPr>
        <w:t>.client_id</w:t>
      </w:r>
      <w:r>
        <w:rPr>
          <w:rFonts w:ascii="Arial" w:eastAsia="Arial" w:hAnsi="Arial" w:cs="Arial"/>
        </w:rPr>
        <w:t xml:space="preserve"> and </w:t>
      </w:r>
      <w:r>
        <w:rPr>
          <w:rFonts w:ascii="Courier New" w:eastAsia="Courier New" w:hAnsi="Courier New" w:cs="Courier New"/>
        </w:rPr>
        <w:t>anypoint.platform.client_secret</w:t>
      </w:r>
      <w:r>
        <w:rPr>
          <w:rFonts w:ascii="Arial" w:eastAsia="Arial" w:hAnsi="Arial" w:cs="Arial"/>
        </w:rPr>
        <w:t xml:space="preserve"> parameters correspond to </w:t>
      </w:r>
      <w:r w:rsidR="007A3B9D">
        <w:rPr>
          <w:rFonts w:ascii="Arial" w:eastAsia="Arial" w:hAnsi="Arial" w:cs="Arial"/>
        </w:rPr>
        <w:t>DUO</w:t>
      </w:r>
      <w:r>
        <w:rPr>
          <w:rFonts w:ascii="Arial" w:eastAsia="Arial" w:hAnsi="Arial" w:cs="Arial"/>
        </w:rPr>
        <w:t>’s organization ID and secret</w:t>
      </w:r>
    </w:p>
    <w:p w14:paraId="73AC6E84" w14:textId="77777777" w:rsidR="009D04DC" w:rsidRDefault="00DD2B7F">
      <w:pPr>
        <w:pStyle w:val="Heading2"/>
      </w:pPr>
      <w:bookmarkStart w:id="54" w:name="h.bn6r1fwdgzfm" w:colFirst="0" w:colLast="0"/>
      <w:bookmarkStart w:id="55" w:name="_Toc449705163"/>
      <w:bookmarkEnd w:id="54"/>
      <w:r>
        <w:t>HTTPS/TLS Support</w:t>
      </w:r>
      <w:bookmarkEnd w:id="55"/>
    </w:p>
    <w:p w14:paraId="3918BF81" w14:textId="77777777" w:rsidR="009D04DC" w:rsidRDefault="00DD2B7F">
      <w:pPr>
        <w:spacing w:after="200"/>
      </w:pPr>
      <w:r>
        <w:t>Mule supports encrypted communication at the HTTP transport layer using TLS (Transport Layer Security).  At a minimum, one-way HTTPS/TLS is enabled for any HTTP API or service endpoint exposed on the Mule CloudHub runtime requires HTTPS communication.  This ensures that the host server exposing the HTTP endpoints are Mule CloudHub hosts and also enables TLS to encrypt the HTTP traffic between clients and the Mule servers.</w:t>
      </w:r>
    </w:p>
    <w:p w14:paraId="057793F4" w14:textId="77777777" w:rsidR="009D04DC" w:rsidRDefault="00DD2B7F">
      <w:r>
        <w:t>2-way TLS or mutual authentication, where identity of the server and client is verified, is currently not fully supported on CloudHub.  A workaround solution based on connections directly to the CloudHub worker instances instead of the CloudHub load balancer is possible to enable mutual authentication, but with the caveat that full load balancing and scale out based on the CloudHub load balancer is not enabled.  However, support for full support of 2-way TLS is on the roadmap and a preview for that approach will be described.</w:t>
      </w:r>
    </w:p>
    <w:p w14:paraId="5773B42E" w14:textId="77777777" w:rsidR="009D04DC" w:rsidRDefault="00DD2B7F">
      <w:pPr>
        <w:pStyle w:val="Heading3"/>
        <w:keepNext w:val="0"/>
        <w:keepLines w:val="0"/>
        <w:spacing w:before="280" w:after="80"/>
        <w:ind w:left="0"/>
      </w:pPr>
      <w:bookmarkStart w:id="56" w:name="h.85jwg9901w5v" w:colFirst="0" w:colLast="0"/>
      <w:bookmarkStart w:id="57" w:name="_Toc449705164"/>
      <w:bookmarkEnd w:id="56"/>
      <w:r>
        <w:rPr>
          <w:rFonts w:ascii="Cambria" w:eastAsia="Cambria" w:hAnsi="Cambria" w:cs="Cambria"/>
          <w:b/>
          <w:i w:val="0"/>
          <w:sz w:val="26"/>
          <w:szCs w:val="26"/>
        </w:rPr>
        <w:t>One-way TLS</w:t>
      </w:r>
      <w:bookmarkEnd w:id="57"/>
    </w:p>
    <w:p w14:paraId="0CD43FED" w14:textId="77777777" w:rsidR="009D04DC" w:rsidRDefault="00DD2B7F">
      <w:r>
        <w:t>Enabling one-way TLS is straightforward for a Mule application, whether deployed to Mule on-premise or CloudHub.  Both require a keystore that holds the public/private certificates to be used.  The main difference is that for CloudHub, when the application is deployed, CloudHub will not use the certificates in the application keystore, but its own since applications deployed to CloudHub will be exposed using a “cloudhub.io” domain.</w:t>
      </w:r>
    </w:p>
    <w:p w14:paraId="45A51A33" w14:textId="77777777" w:rsidR="009D04DC" w:rsidRDefault="00DD2B7F">
      <w:r>
        <w:t xml:space="preserve">If you don’t have a keystore, you can simply generate one using the Java </w:t>
      </w:r>
      <w:r>
        <w:rPr>
          <w:rFonts w:ascii="Courier New" w:eastAsia="Courier New" w:hAnsi="Courier New" w:cs="Courier New"/>
        </w:rPr>
        <w:t>keytool</w:t>
      </w:r>
      <w:r>
        <w:t xml:space="preserve"> command.  An example is shown below.</w:t>
      </w:r>
    </w:p>
    <w:tbl>
      <w:tblPr>
        <w:tblStyle w:val="a2"/>
        <w:tblW w:w="66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645"/>
      </w:tblGrid>
      <w:tr w:rsidR="009D04DC" w14:paraId="7461DFD6" w14:textId="77777777">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AEBB8" w14:textId="4C175749" w:rsidR="009D04DC" w:rsidRDefault="00DD2B7F">
            <w:pPr>
              <w:widowControl w:val="0"/>
              <w:spacing w:after="0" w:line="276" w:lineRule="auto"/>
            </w:pPr>
            <w:r>
              <w:rPr>
                <w:rFonts w:ascii="Courier New" w:eastAsia="Courier New" w:hAnsi="Courier New" w:cs="Courier New"/>
              </w:rPr>
              <w:t xml:space="preserve">keytool -genkey -alias mulekey -keyalg RSA -sigalg SHA256withRSA -keystore </w:t>
            </w:r>
            <w:r w:rsidR="007A3B9D">
              <w:rPr>
                <w:rFonts w:ascii="Courier New" w:eastAsia="Courier New" w:hAnsi="Courier New" w:cs="Courier New"/>
              </w:rPr>
              <w:t>DUO</w:t>
            </w:r>
            <w:r>
              <w:rPr>
                <w:rFonts w:ascii="Courier New" w:eastAsia="Courier New" w:hAnsi="Courier New" w:cs="Courier New"/>
              </w:rPr>
              <w:t>_mule_keystore.jks -keysize 2048 -dname "CN=</w:t>
            </w:r>
            <w:r w:rsidR="007A3B9D">
              <w:rPr>
                <w:rFonts w:ascii="Courier New" w:eastAsia="Courier New" w:hAnsi="Courier New" w:cs="Courier New"/>
              </w:rPr>
              <w:t>DUO</w:t>
            </w:r>
            <w:r>
              <w:rPr>
                <w:rFonts w:ascii="Courier New" w:eastAsia="Courier New" w:hAnsi="Courier New" w:cs="Courier New"/>
              </w:rPr>
              <w:t>.com, OU=SAMPLE, O=</w:t>
            </w:r>
            <w:r w:rsidR="007A3B9D">
              <w:rPr>
                <w:rFonts w:ascii="Courier New" w:eastAsia="Courier New" w:hAnsi="Courier New" w:cs="Courier New"/>
              </w:rPr>
              <w:t>DUO</w:t>
            </w:r>
            <w:r>
              <w:rPr>
                <w:rFonts w:ascii="Courier New" w:eastAsia="Courier New" w:hAnsi="Courier New" w:cs="Courier New"/>
              </w:rPr>
              <w:t>, L=Thousand Oaks, ST=CA, C=US" -keypass abcd1234 -storepass abcd1234 -validity 9999</w:t>
            </w:r>
          </w:p>
        </w:tc>
      </w:tr>
    </w:tbl>
    <w:p w14:paraId="69D50775" w14:textId="77777777" w:rsidR="009D04DC" w:rsidRDefault="00DD2B7F">
      <w:r>
        <w:t xml:space="preserve"> </w:t>
      </w:r>
    </w:p>
    <w:p w14:paraId="2C8BF0F1" w14:textId="5E9F5CB4" w:rsidR="009D04DC" w:rsidRDefault="00DD2B7F">
      <w:pPr>
        <w:spacing w:after="200"/>
      </w:pPr>
      <w:r>
        <w:t>Once generated, the keystore (e.g. “</w:t>
      </w:r>
      <w:r w:rsidR="007A3B9D">
        <w:t>DUO</w:t>
      </w:r>
      <w:r>
        <w:t>_mule_keystore.jks”) should be copied to the Mule application folder “src/main/resources”.  From there it can be referenced from the HTTP(S) connector configuration.</w:t>
      </w:r>
    </w:p>
    <w:p w14:paraId="0FA71470" w14:textId="77777777" w:rsidR="009D04DC" w:rsidRDefault="00DD2B7F">
      <w:pPr>
        <w:spacing w:after="200"/>
      </w:pPr>
      <w:r>
        <w:lastRenderedPageBreak/>
        <w:t>The HTTP Listener configuration should have “HTTPS” selected for the Protocol with a port that will be used for HTTPS communication specified.   Note that this port is only valid for local testing on Studio.  After deployment on CloudHub, the standard HTTPS port 443 is used when making the call.</w:t>
      </w:r>
    </w:p>
    <w:p w14:paraId="17C7B9B9" w14:textId="77777777" w:rsidR="009D04DC" w:rsidRDefault="00DD2B7F">
      <w:pPr>
        <w:spacing w:after="200"/>
        <w:jc w:val="center"/>
      </w:pPr>
      <w:r>
        <w:rPr>
          <w:noProof/>
        </w:rPr>
        <w:drawing>
          <wp:inline distT="114300" distB="114300" distL="114300" distR="114300" wp14:anchorId="0D39E0C9" wp14:editId="00713B31">
            <wp:extent cx="4662488" cy="2367387"/>
            <wp:effectExtent l="0" t="0" r="0" b="0"/>
            <wp:docPr id="22" name="image47.png" descr="Picture1.png"/>
            <wp:cNvGraphicFramePr/>
            <a:graphic xmlns:a="http://schemas.openxmlformats.org/drawingml/2006/main">
              <a:graphicData uri="http://schemas.openxmlformats.org/drawingml/2006/picture">
                <pic:pic xmlns:pic="http://schemas.openxmlformats.org/drawingml/2006/picture">
                  <pic:nvPicPr>
                    <pic:cNvPr id="0" name="image47.png" descr="Picture1.png"/>
                    <pic:cNvPicPr preferRelativeResize="0"/>
                  </pic:nvPicPr>
                  <pic:blipFill>
                    <a:blip r:embed="rId25"/>
                    <a:srcRect/>
                    <a:stretch>
                      <a:fillRect/>
                    </a:stretch>
                  </pic:blipFill>
                  <pic:spPr>
                    <a:xfrm>
                      <a:off x="0" y="0"/>
                      <a:ext cx="4662488" cy="2367387"/>
                    </a:xfrm>
                    <a:prstGeom prst="rect">
                      <a:avLst/>
                    </a:prstGeom>
                    <a:ln/>
                  </pic:spPr>
                </pic:pic>
              </a:graphicData>
            </a:graphic>
          </wp:inline>
        </w:drawing>
      </w:r>
    </w:p>
    <w:p w14:paraId="642CA80D" w14:textId="77777777" w:rsidR="009D04DC" w:rsidRDefault="00DD2B7F">
      <w:r>
        <w:t>The reference to the keystore, along with the key and store password must be configured in the TLS/SSL tab.</w:t>
      </w:r>
    </w:p>
    <w:p w14:paraId="2037DD41" w14:textId="77777777" w:rsidR="009D04DC" w:rsidRDefault="00DD2B7F">
      <w:pPr>
        <w:jc w:val="center"/>
      </w:pPr>
      <w:r>
        <w:rPr>
          <w:noProof/>
        </w:rPr>
        <w:drawing>
          <wp:inline distT="114300" distB="114300" distL="114300" distR="114300" wp14:anchorId="12F874CF" wp14:editId="60A5F0E8">
            <wp:extent cx="3795713" cy="3200476"/>
            <wp:effectExtent l="0" t="0" r="0" b="0"/>
            <wp:docPr id="20" name="image44.png" descr="Picture2.png"/>
            <wp:cNvGraphicFramePr/>
            <a:graphic xmlns:a="http://schemas.openxmlformats.org/drawingml/2006/main">
              <a:graphicData uri="http://schemas.openxmlformats.org/drawingml/2006/picture">
                <pic:pic xmlns:pic="http://schemas.openxmlformats.org/drawingml/2006/picture">
                  <pic:nvPicPr>
                    <pic:cNvPr id="0" name="image44.png" descr="Picture2.png"/>
                    <pic:cNvPicPr preferRelativeResize="0"/>
                  </pic:nvPicPr>
                  <pic:blipFill>
                    <a:blip r:embed="rId26"/>
                    <a:srcRect/>
                    <a:stretch>
                      <a:fillRect/>
                    </a:stretch>
                  </pic:blipFill>
                  <pic:spPr>
                    <a:xfrm>
                      <a:off x="0" y="0"/>
                      <a:ext cx="3795713" cy="3200476"/>
                    </a:xfrm>
                    <a:prstGeom prst="rect">
                      <a:avLst/>
                    </a:prstGeom>
                    <a:ln/>
                  </pic:spPr>
                </pic:pic>
              </a:graphicData>
            </a:graphic>
          </wp:inline>
        </w:drawing>
      </w:r>
    </w:p>
    <w:p w14:paraId="1A2FDAFC" w14:textId="77777777" w:rsidR="009D04DC" w:rsidRDefault="00DD2B7F">
      <w:pPr>
        <w:spacing w:after="200"/>
      </w:pPr>
      <w:r>
        <w:lastRenderedPageBreak/>
        <w:t>Once these settings are configured, after the application is deployed to CloudHub, the exposed endpoint will only be accessible via HTTPS and the traffic will be encrypted.</w:t>
      </w:r>
    </w:p>
    <w:p w14:paraId="38F0BD41" w14:textId="77777777" w:rsidR="009D04DC" w:rsidRDefault="00DD2B7F">
      <w:pPr>
        <w:spacing w:after="200"/>
      </w:pPr>
      <w:r>
        <w:t>This applies whether the Mule application being deployed is a managed API (proxy or regular API) or a non-managed API (implementation API).</w:t>
      </w:r>
    </w:p>
    <w:p w14:paraId="069939F0" w14:textId="77777777" w:rsidR="009D04DC" w:rsidRDefault="00DD2B7F">
      <w:r>
        <w:t xml:space="preserve">To prevent unauthorized access to these exposed endpoints, authentication mechanisms must be put in place for these APIs.   </w:t>
      </w:r>
    </w:p>
    <w:p w14:paraId="3F505F10" w14:textId="77777777" w:rsidR="009D04DC" w:rsidRDefault="00DD2B7F">
      <w:pPr>
        <w:pStyle w:val="Heading3"/>
        <w:keepNext w:val="0"/>
        <w:keepLines w:val="0"/>
        <w:spacing w:before="280" w:after="80"/>
        <w:ind w:left="0"/>
      </w:pPr>
      <w:bookmarkStart w:id="58" w:name="h.bzlt65l11fud" w:colFirst="0" w:colLast="0"/>
      <w:bookmarkStart w:id="59" w:name="_Toc449705165"/>
      <w:bookmarkEnd w:id="58"/>
      <w:r>
        <w:rPr>
          <w:rFonts w:ascii="Cambria" w:eastAsia="Cambria" w:hAnsi="Cambria" w:cs="Cambria"/>
          <w:b/>
          <w:i w:val="0"/>
          <w:sz w:val="26"/>
          <w:szCs w:val="26"/>
        </w:rPr>
        <w:t>2-way TLS (aka Mutual Authentication)</w:t>
      </w:r>
      <w:bookmarkEnd w:id="59"/>
    </w:p>
    <w:p w14:paraId="095BCF78" w14:textId="77777777" w:rsidR="009D04DC" w:rsidRDefault="00DD2B7F">
      <w:r>
        <w:t>A standard deployment of a Mule application to CloudHub exposes the API or service endpoint on the CloudHub load balancer.  One limitation with such a deployment is the support for 2-way TLS where a client also presents a certificate to verify its identity. The issue is that TLS termination takes place at the CloudHub load balancer and it does not verify client certificates.</w:t>
      </w:r>
    </w:p>
    <w:p w14:paraId="2232DC3A" w14:textId="77777777" w:rsidR="009D04DC" w:rsidRDefault="00DD2B7F">
      <w:pPr>
        <w:spacing w:before="200"/>
      </w:pPr>
      <w:r>
        <w:t xml:space="preserve">There is a workaround for CloudHub to support 2-way TLS today, however, it requires the certificates to be bundled into the application and directly hit the worker on the public worker DNS address which should be a CNAME for </w:t>
      </w:r>
      <w:r>
        <w:rPr>
          <w:b/>
        </w:rPr>
        <w:t>mule-worker-appname.cloudhub.io</w:t>
      </w:r>
      <w:r>
        <w:t>. Moreover, this means that the TLS connection needs to be terminated directly at the worker and not at the CloudHub load balancer. It also means that the HA and worker scale out features of the platform will not be fully supported, since the load balancing performed by the CH load balancer will be bypassed.</w:t>
      </w:r>
    </w:p>
    <w:p w14:paraId="1437684D" w14:textId="77777777" w:rsidR="009D04DC" w:rsidRDefault="00DD2B7F">
      <w:pPr>
        <w:pStyle w:val="Heading3"/>
        <w:keepNext w:val="0"/>
        <w:keepLines w:val="0"/>
        <w:spacing w:before="280" w:after="80"/>
        <w:ind w:left="0"/>
      </w:pPr>
      <w:bookmarkStart w:id="60" w:name="h.etud9k74ztgj" w:colFirst="0" w:colLast="0"/>
      <w:bookmarkStart w:id="61" w:name="_Toc449705166"/>
      <w:bookmarkEnd w:id="60"/>
      <w:r>
        <w:rPr>
          <w:rFonts w:ascii="Cambria" w:eastAsia="Cambria" w:hAnsi="Cambria" w:cs="Cambria"/>
          <w:b/>
          <w:i w:val="0"/>
          <w:sz w:val="26"/>
          <w:szCs w:val="26"/>
        </w:rPr>
        <w:t>Roadmap (</w:t>
      </w:r>
      <w:r>
        <w:rPr>
          <w:rFonts w:ascii="Cambria" w:eastAsia="Cambria" w:hAnsi="Cambria" w:cs="Cambria"/>
          <w:b/>
          <w:sz w:val="26"/>
          <w:szCs w:val="26"/>
        </w:rPr>
        <w:t>Subject to Change</w:t>
      </w:r>
      <w:r>
        <w:rPr>
          <w:rFonts w:ascii="Cambria" w:eastAsia="Cambria" w:hAnsi="Cambria" w:cs="Cambria"/>
          <w:b/>
          <w:i w:val="0"/>
          <w:sz w:val="26"/>
          <w:szCs w:val="26"/>
        </w:rPr>
        <w:t>)</w:t>
      </w:r>
      <w:bookmarkEnd w:id="61"/>
    </w:p>
    <w:p w14:paraId="2CA91389" w14:textId="77777777" w:rsidR="009D04DC" w:rsidRDefault="00DD2B7F">
      <w:r>
        <w:t>MuleSoft is actively planning to address some of the current CloudHub limitations including 2-way TLS, customer-specific domains, and load balancing for applications deployed only for internal access from their designated VPC.  The key piece in addressing these limitations is the use of a custom load balancer that would be provided by the CloudHub platform.</w:t>
      </w:r>
    </w:p>
    <w:p w14:paraId="6D5F4622" w14:textId="77777777" w:rsidR="009D04DC" w:rsidRDefault="00DD2B7F">
      <w:r>
        <w:t xml:space="preserve"> For full support of 2-way TLS, TLS termination needs to happen at the boundary of the customer application network - in the case of applications running on CloudHub, this would be the customer’s VPC perimeter.</w:t>
      </w:r>
    </w:p>
    <w:p w14:paraId="7B127E9C" w14:textId="77777777" w:rsidR="009D04DC" w:rsidRDefault="00DD2B7F">
      <w:pPr>
        <w:spacing w:before="200"/>
      </w:pPr>
      <w:r>
        <w:t>Some customers may require having encryption all the way to the worker running the application. For this requirement, an option should be provided to either terminate the 2-way TLS connection at the VPC boundary and provide another encrypted connection between the LB and the worker, or have the 2-way TLS connection terminated at the worker instance.</w:t>
      </w:r>
    </w:p>
    <w:p w14:paraId="0F90150B" w14:textId="63A47A2F" w:rsidR="009D04DC" w:rsidRDefault="00DD2B7F">
      <w:pPr>
        <w:spacing w:before="200"/>
      </w:pPr>
      <w:r>
        <w:t xml:space="preserve">Enforcing communication between </w:t>
      </w:r>
      <w:r w:rsidR="001F341C">
        <w:t>any client</w:t>
      </w:r>
      <w:r>
        <w:t xml:space="preserve"> and CH - normally, this could be achieved with IP whitelisting implemented in the </w:t>
      </w:r>
      <w:r w:rsidR="00D74B13">
        <w:t>MuleSoft</w:t>
      </w:r>
      <w:r>
        <w:t xml:space="preserve"> app using IP filtering (</w:t>
      </w:r>
      <w:hyperlink r:id="rId27">
        <w:r>
          <w:t>https://docs.mulesoft.com/mule-</w:t>
        </w:r>
        <w:r>
          <w:lastRenderedPageBreak/>
          <w:t>user-guide/v/3.7/anypoint-filter-processor</w:t>
        </w:r>
      </w:hyperlink>
      <w:r>
        <w:t>).  But there are limitations in CH because the requests would actually be coming from Nginx servers - see below and not from cl</w:t>
      </w:r>
      <w:r w:rsidR="001F341C">
        <w:t>ient</w:t>
      </w:r>
      <w:r>
        <w:t xml:space="preserve"> directly:</w:t>
      </w:r>
    </w:p>
    <w:p w14:paraId="25840FE7" w14:textId="77777777" w:rsidR="009D04DC" w:rsidRDefault="00DD2B7F">
      <w:r>
        <w:rPr>
          <w:noProof/>
        </w:rPr>
        <w:drawing>
          <wp:inline distT="114300" distB="114300" distL="114300" distR="114300" wp14:anchorId="5917D31A" wp14:editId="020A744D">
            <wp:extent cx="5943600" cy="3035300"/>
            <wp:effectExtent l="0" t="0" r="0" b="0"/>
            <wp:docPr id="21" name="image45.png" descr="cloudhubSecurity.png"/>
            <wp:cNvGraphicFramePr/>
            <a:graphic xmlns:a="http://schemas.openxmlformats.org/drawingml/2006/main">
              <a:graphicData uri="http://schemas.openxmlformats.org/drawingml/2006/picture">
                <pic:pic xmlns:pic="http://schemas.openxmlformats.org/drawingml/2006/picture">
                  <pic:nvPicPr>
                    <pic:cNvPr id="0" name="image45.png" descr="cloudhubSecurity.png"/>
                    <pic:cNvPicPr preferRelativeResize="0"/>
                  </pic:nvPicPr>
                  <pic:blipFill>
                    <a:blip r:embed="rId28"/>
                    <a:srcRect/>
                    <a:stretch>
                      <a:fillRect/>
                    </a:stretch>
                  </pic:blipFill>
                  <pic:spPr>
                    <a:xfrm>
                      <a:off x="0" y="0"/>
                      <a:ext cx="5943600" cy="3035300"/>
                    </a:xfrm>
                    <a:prstGeom prst="rect">
                      <a:avLst/>
                    </a:prstGeom>
                    <a:ln/>
                  </pic:spPr>
                </pic:pic>
              </a:graphicData>
            </a:graphic>
          </wp:inline>
        </w:drawing>
      </w:r>
      <w:r>
        <w:br w:type="page"/>
      </w:r>
    </w:p>
    <w:p w14:paraId="5662E0A4" w14:textId="77777777" w:rsidR="009D04DC" w:rsidRDefault="009D04DC"/>
    <w:p w14:paraId="2A50D79C" w14:textId="77777777" w:rsidR="009D04DC" w:rsidRDefault="009D04DC"/>
    <w:p w14:paraId="533FFD28" w14:textId="77777777" w:rsidR="009D04DC" w:rsidRDefault="009D04DC">
      <w:bookmarkStart w:id="62" w:name="h.3as4poj" w:colFirst="0" w:colLast="0"/>
      <w:bookmarkEnd w:id="62"/>
    </w:p>
    <w:p w14:paraId="58DFCF02" w14:textId="77777777" w:rsidR="009D04DC" w:rsidRDefault="009D04DC"/>
    <w:p w14:paraId="1D1553A6" w14:textId="77777777" w:rsidR="009D04DC" w:rsidRDefault="009D04DC"/>
    <w:p w14:paraId="5636CB90" w14:textId="77777777" w:rsidR="009D04DC" w:rsidRDefault="009D04DC"/>
    <w:p w14:paraId="0F2C3F5D" w14:textId="77777777" w:rsidR="009D04DC" w:rsidRDefault="009D04DC"/>
    <w:p w14:paraId="2F87836A" w14:textId="77777777" w:rsidR="009D04DC" w:rsidRDefault="009D04DC"/>
    <w:p w14:paraId="7CC94EEC" w14:textId="77777777" w:rsidR="009D04DC" w:rsidRDefault="009D04DC"/>
    <w:p w14:paraId="51E5B6A2" w14:textId="77777777" w:rsidR="009D04DC" w:rsidRDefault="009D04DC"/>
    <w:p w14:paraId="749C4B47" w14:textId="77777777" w:rsidR="009D04DC" w:rsidRDefault="009D04DC"/>
    <w:p w14:paraId="2B00C83F" w14:textId="77777777" w:rsidR="009D04DC" w:rsidRDefault="009D04DC"/>
    <w:p w14:paraId="580EF0A0" w14:textId="77777777" w:rsidR="009D04DC" w:rsidRDefault="00DD2B7F">
      <w:pPr>
        <w:jc w:val="center"/>
      </w:pPr>
      <w:r>
        <w:rPr>
          <w:sz w:val="40"/>
          <w:szCs w:val="40"/>
        </w:rPr>
        <w:t>This page was left intentionally blank</w:t>
      </w:r>
    </w:p>
    <w:p w14:paraId="50321EDD" w14:textId="77777777" w:rsidR="009D04DC" w:rsidRDefault="009D04DC"/>
    <w:p w14:paraId="2DD6DDFA" w14:textId="20EF33BE" w:rsidR="00E70C95" w:rsidRDefault="00E70C95">
      <w:r>
        <w:br w:type="page"/>
      </w:r>
    </w:p>
    <w:p w14:paraId="13A0C350" w14:textId="3A3D47EA" w:rsidR="009D04DC" w:rsidRDefault="00E70C95" w:rsidP="00E70C95">
      <w:pPr>
        <w:pStyle w:val="Heading1"/>
        <w:ind w:left="0" w:firstLine="0"/>
      </w:pPr>
      <w:bookmarkStart w:id="63" w:name="_Toc449705167"/>
      <w:r>
        <w:lastRenderedPageBreak/>
        <w:t>Appendix A – Recurly connectivity details</w:t>
      </w:r>
      <w:bookmarkEnd w:id="63"/>
    </w:p>
    <w:p w14:paraId="7550DD0E" w14:textId="77777777" w:rsidR="00E70C95" w:rsidRDefault="00E70C95"/>
    <w:p w14:paraId="4E801990" w14:textId="77CFA53C" w:rsidR="00E70C95" w:rsidRDefault="00E70C95">
      <w:r>
        <w:t>Recurly (</w:t>
      </w:r>
      <w:hyperlink r:id="rId29" w:history="1">
        <w:r w:rsidRPr="000946F1">
          <w:rPr>
            <w:rStyle w:val="Hyperlink"/>
          </w:rPr>
          <w:t>https://recurly.com/)</w:t>
        </w:r>
      </w:hyperlink>
      <w:r>
        <w:t xml:space="preserve"> offers REST API on top of the various l</w:t>
      </w:r>
      <w:r w:rsidR="009B5734">
        <w:t xml:space="preserve">anguage APIs such as C#, </w:t>
      </w:r>
      <w:r w:rsidR="00556785">
        <w:t>PHP, Ruby, Python, among others. Python was the language of choice for the current DUO implementation in production. However, for the Mu</w:t>
      </w:r>
      <w:r w:rsidR="00C26CBE">
        <w:t>leSoft inte</w:t>
      </w:r>
      <w:r w:rsidR="00556785">
        <w:t xml:space="preserve">gration, we </w:t>
      </w:r>
      <w:r w:rsidR="00C26CBE">
        <w:t>recommend using the simple REST API. This section will describe how to configure it within Anypoint Studio.</w:t>
      </w:r>
    </w:p>
    <w:p w14:paraId="2361816E" w14:textId="67845F93" w:rsidR="00E70C95" w:rsidRDefault="00C26CBE">
      <w:r>
        <w:t xml:space="preserve">Recurly has good documentation regarding the REST API, which can be found here: </w:t>
      </w:r>
      <w:proofErr w:type="gramStart"/>
      <w:r w:rsidRPr="00C26CBE">
        <w:t>https://dev.recurly.com/v2.1/docs</w:t>
      </w:r>
      <w:r>
        <w:t xml:space="preserve">  .</w:t>
      </w:r>
      <w:proofErr w:type="gramEnd"/>
    </w:p>
    <w:p w14:paraId="5C537985" w14:textId="4F1A060C" w:rsidR="00C26CBE" w:rsidRDefault="00C26CBE">
      <w:r>
        <w:t>Here is a sample configuration of the http connector within Anypoint Studio</w:t>
      </w:r>
      <w:r w:rsidR="00E24E76">
        <w:t xml:space="preserve"> that retrieves a list of all Accounts</w:t>
      </w:r>
      <w:r>
        <w:t>:</w:t>
      </w:r>
    </w:p>
    <w:p w14:paraId="3AAF8081" w14:textId="6D71ACCE" w:rsidR="00C26CBE" w:rsidRDefault="00C26CBE" w:rsidP="00C26CBE">
      <w:pPr>
        <w:jc w:val="center"/>
      </w:pPr>
      <w:r w:rsidRPr="00C26CBE">
        <w:rPr>
          <w:noProof/>
        </w:rPr>
        <w:drawing>
          <wp:inline distT="0" distB="0" distL="0" distR="0" wp14:anchorId="3CFF50C6" wp14:editId="348BFEF1">
            <wp:extent cx="5537835" cy="225359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972" cy="2257716"/>
                    </a:xfrm>
                    <a:prstGeom prst="rect">
                      <a:avLst/>
                    </a:prstGeom>
                  </pic:spPr>
                </pic:pic>
              </a:graphicData>
            </a:graphic>
          </wp:inline>
        </w:drawing>
      </w:r>
    </w:p>
    <w:p w14:paraId="6041E884" w14:textId="77777777" w:rsidR="00C26CBE" w:rsidRDefault="00C26CBE" w:rsidP="00C26CBE">
      <w:pPr>
        <w:jc w:val="center"/>
      </w:pPr>
    </w:p>
    <w:p w14:paraId="12B82083" w14:textId="464FC9FB" w:rsidR="00C26CBE" w:rsidRDefault="00C26CBE" w:rsidP="00C26CBE">
      <w:r>
        <w:t>The following parameters are defined in the mule-</w:t>
      </w:r>
      <w:proofErr w:type="gramStart"/>
      <w:r>
        <w:t>app.properties</w:t>
      </w:r>
      <w:proofErr w:type="gramEnd"/>
      <w:r>
        <w:t xml:space="preserve"> located under src/main/app:</w:t>
      </w:r>
    </w:p>
    <w:p w14:paraId="4AD1A654" w14:textId="77777777" w:rsidR="00C26CBE" w:rsidRPr="00C26CBE" w:rsidRDefault="00C26CBE" w:rsidP="00C26CBE">
      <w:pPr>
        <w:widowControl w:val="0"/>
        <w:autoSpaceDE w:val="0"/>
        <w:autoSpaceDN w:val="0"/>
        <w:adjustRightInd w:val="0"/>
        <w:spacing w:after="0" w:line="240" w:lineRule="auto"/>
        <w:rPr>
          <w:rFonts w:ascii="Courier" w:hAnsi="Courier" w:cs="Monaco"/>
          <w:sz w:val="20"/>
          <w:szCs w:val="20"/>
        </w:rPr>
      </w:pPr>
      <w:proofErr w:type="gramStart"/>
      <w:r w:rsidRPr="00C26CBE">
        <w:rPr>
          <w:rFonts w:ascii="Courier" w:hAnsi="Courier" w:cs="Monaco"/>
          <w:sz w:val="20"/>
          <w:szCs w:val="20"/>
        </w:rPr>
        <w:t>http.port</w:t>
      </w:r>
      <w:proofErr w:type="gramEnd"/>
      <w:r w:rsidRPr="00C26CBE">
        <w:rPr>
          <w:rFonts w:ascii="Courier" w:hAnsi="Courier" w:cs="Monaco"/>
          <w:sz w:val="20"/>
          <w:szCs w:val="20"/>
        </w:rPr>
        <w:t>=</w:t>
      </w:r>
      <w:r w:rsidRPr="00C26CBE">
        <w:rPr>
          <w:rFonts w:ascii="Courier" w:hAnsi="Courier" w:cs="Monaco"/>
          <w:color w:val="2A00FF"/>
          <w:sz w:val="20"/>
          <w:szCs w:val="20"/>
        </w:rPr>
        <w:t>8081</w:t>
      </w:r>
    </w:p>
    <w:p w14:paraId="67E6C1E0" w14:textId="77777777" w:rsidR="00C26CBE" w:rsidRPr="00C26CBE" w:rsidRDefault="00C26CBE" w:rsidP="00C26CBE">
      <w:pPr>
        <w:widowControl w:val="0"/>
        <w:autoSpaceDE w:val="0"/>
        <w:autoSpaceDN w:val="0"/>
        <w:adjustRightInd w:val="0"/>
        <w:spacing w:after="0" w:line="240" w:lineRule="auto"/>
        <w:rPr>
          <w:rFonts w:ascii="Courier" w:hAnsi="Courier" w:cs="Monaco"/>
          <w:sz w:val="20"/>
          <w:szCs w:val="20"/>
        </w:rPr>
      </w:pPr>
      <w:proofErr w:type="gramStart"/>
      <w:r w:rsidRPr="00C26CBE">
        <w:rPr>
          <w:rFonts w:ascii="Courier" w:hAnsi="Courier" w:cs="Monaco"/>
          <w:sz w:val="20"/>
          <w:szCs w:val="20"/>
        </w:rPr>
        <w:t>recurly.port</w:t>
      </w:r>
      <w:proofErr w:type="gramEnd"/>
      <w:r w:rsidRPr="00C26CBE">
        <w:rPr>
          <w:rFonts w:ascii="Courier" w:hAnsi="Courier" w:cs="Monaco"/>
          <w:sz w:val="20"/>
          <w:szCs w:val="20"/>
        </w:rPr>
        <w:t>=</w:t>
      </w:r>
      <w:r w:rsidRPr="00C26CBE">
        <w:rPr>
          <w:rFonts w:ascii="Courier" w:hAnsi="Courier" w:cs="Monaco"/>
          <w:color w:val="2A00FF"/>
          <w:sz w:val="20"/>
          <w:szCs w:val="20"/>
        </w:rPr>
        <w:t>443</w:t>
      </w:r>
    </w:p>
    <w:p w14:paraId="1AA894A8" w14:textId="110A423A" w:rsidR="00C26CBE" w:rsidRPr="00C26CBE" w:rsidRDefault="00C26CBE" w:rsidP="00C26CBE">
      <w:pPr>
        <w:widowControl w:val="0"/>
        <w:autoSpaceDE w:val="0"/>
        <w:autoSpaceDN w:val="0"/>
        <w:adjustRightInd w:val="0"/>
        <w:spacing w:after="0" w:line="240" w:lineRule="auto"/>
        <w:rPr>
          <w:rFonts w:ascii="Courier" w:hAnsi="Courier" w:cs="Monaco"/>
          <w:sz w:val="20"/>
          <w:szCs w:val="20"/>
        </w:rPr>
      </w:pPr>
      <w:r w:rsidRPr="00C26CBE">
        <w:rPr>
          <w:rFonts w:ascii="Courier" w:hAnsi="Courier" w:cs="Monaco"/>
          <w:sz w:val="20"/>
          <w:szCs w:val="20"/>
        </w:rPr>
        <w:t>recurly.host=</w:t>
      </w:r>
      <w:r>
        <w:rPr>
          <w:rFonts w:ascii="Courier" w:hAnsi="Courier" w:cs="Monaco"/>
          <w:color w:val="2A00FF"/>
          <w:sz w:val="20"/>
          <w:szCs w:val="20"/>
        </w:rPr>
        <w:t>insert_recurly_user</w:t>
      </w:r>
      <w:r w:rsidRPr="00C26CBE">
        <w:rPr>
          <w:rFonts w:ascii="Courier" w:hAnsi="Courier" w:cs="Monaco"/>
          <w:color w:val="2A00FF"/>
          <w:sz w:val="20"/>
          <w:szCs w:val="20"/>
        </w:rPr>
        <w:t>.recurly.com</w:t>
      </w:r>
    </w:p>
    <w:p w14:paraId="505BA22F" w14:textId="620D23A0" w:rsidR="00C26CBE" w:rsidRPr="00C26CBE" w:rsidRDefault="00C26CBE" w:rsidP="00C26CBE">
      <w:pPr>
        <w:widowControl w:val="0"/>
        <w:autoSpaceDE w:val="0"/>
        <w:autoSpaceDN w:val="0"/>
        <w:adjustRightInd w:val="0"/>
        <w:spacing w:after="0" w:line="240" w:lineRule="auto"/>
        <w:rPr>
          <w:rFonts w:ascii="Courier" w:hAnsi="Courier" w:cs="Monaco"/>
          <w:sz w:val="20"/>
          <w:szCs w:val="20"/>
        </w:rPr>
      </w:pPr>
      <w:proofErr w:type="gramStart"/>
      <w:r w:rsidRPr="00C26CBE">
        <w:rPr>
          <w:rFonts w:ascii="Courier" w:hAnsi="Courier" w:cs="Monaco"/>
          <w:sz w:val="20"/>
          <w:szCs w:val="20"/>
        </w:rPr>
        <w:t>recurly.APIkey</w:t>
      </w:r>
      <w:proofErr w:type="gramEnd"/>
      <w:r w:rsidRPr="00C26CBE">
        <w:rPr>
          <w:rFonts w:ascii="Courier" w:hAnsi="Courier" w:cs="Monaco"/>
          <w:sz w:val="20"/>
          <w:szCs w:val="20"/>
        </w:rPr>
        <w:t>=</w:t>
      </w:r>
      <w:r w:rsidRPr="00C26CBE">
        <w:rPr>
          <w:rFonts w:ascii="Courier" w:hAnsi="Courier" w:cs="Monaco"/>
          <w:color w:val="2A00FF"/>
          <w:sz w:val="20"/>
          <w:szCs w:val="20"/>
        </w:rPr>
        <w:t>06e2c6dd2cb</w:t>
      </w:r>
      <w:r>
        <w:rPr>
          <w:rFonts w:ascii="Courier" w:hAnsi="Courier" w:cs="Monaco"/>
          <w:color w:val="2A00FF"/>
          <w:sz w:val="20"/>
          <w:szCs w:val="20"/>
        </w:rPr>
        <w:t>dfgjh</w:t>
      </w:r>
      <w:r w:rsidRPr="00C26CBE">
        <w:rPr>
          <w:rFonts w:ascii="Courier" w:hAnsi="Courier" w:cs="Monaco"/>
          <w:color w:val="2A00FF"/>
          <w:sz w:val="20"/>
          <w:szCs w:val="20"/>
        </w:rPr>
        <w:t>fe37dc8b0f8</w:t>
      </w:r>
    </w:p>
    <w:p w14:paraId="6669C4E8" w14:textId="77777777" w:rsidR="00C26CBE" w:rsidRPr="00C26CBE" w:rsidRDefault="00C26CBE" w:rsidP="00C26CBE">
      <w:pPr>
        <w:widowControl w:val="0"/>
        <w:autoSpaceDE w:val="0"/>
        <w:autoSpaceDN w:val="0"/>
        <w:adjustRightInd w:val="0"/>
        <w:spacing w:after="0" w:line="240" w:lineRule="auto"/>
        <w:rPr>
          <w:rFonts w:ascii="Courier" w:hAnsi="Courier" w:cs="Monaco"/>
          <w:sz w:val="20"/>
          <w:szCs w:val="20"/>
        </w:rPr>
      </w:pPr>
      <w:proofErr w:type="gramStart"/>
      <w:r w:rsidRPr="00C26CBE">
        <w:rPr>
          <w:rFonts w:ascii="Courier" w:hAnsi="Courier" w:cs="Monaco"/>
          <w:sz w:val="20"/>
          <w:szCs w:val="20"/>
        </w:rPr>
        <w:t>recurly.Accept</w:t>
      </w:r>
      <w:proofErr w:type="gramEnd"/>
      <w:r w:rsidRPr="00C26CBE">
        <w:rPr>
          <w:rFonts w:ascii="Courier" w:hAnsi="Courier" w:cs="Monaco"/>
          <w:sz w:val="20"/>
          <w:szCs w:val="20"/>
        </w:rPr>
        <w:t>=</w:t>
      </w:r>
      <w:r w:rsidRPr="00C26CBE">
        <w:rPr>
          <w:rFonts w:ascii="Courier" w:hAnsi="Courier" w:cs="Monaco"/>
          <w:color w:val="2A00FF"/>
          <w:sz w:val="20"/>
          <w:szCs w:val="20"/>
        </w:rPr>
        <w:t>application/</w:t>
      </w:r>
      <w:r w:rsidRPr="00C26CBE">
        <w:rPr>
          <w:rFonts w:ascii="Courier" w:hAnsi="Courier" w:cs="Monaco"/>
          <w:color w:val="2A00FF"/>
          <w:sz w:val="20"/>
          <w:szCs w:val="20"/>
          <w:u w:val="single"/>
        </w:rPr>
        <w:t>xml</w:t>
      </w:r>
    </w:p>
    <w:p w14:paraId="02B3DE56" w14:textId="77777777" w:rsidR="00C26CBE" w:rsidRPr="00C26CBE" w:rsidRDefault="00C26CBE" w:rsidP="00C26CBE">
      <w:pPr>
        <w:widowControl w:val="0"/>
        <w:autoSpaceDE w:val="0"/>
        <w:autoSpaceDN w:val="0"/>
        <w:adjustRightInd w:val="0"/>
        <w:spacing w:after="0" w:line="240" w:lineRule="auto"/>
        <w:rPr>
          <w:rFonts w:ascii="Courier" w:hAnsi="Courier" w:cs="Monaco"/>
          <w:sz w:val="20"/>
          <w:szCs w:val="20"/>
        </w:rPr>
      </w:pPr>
      <w:proofErr w:type="gramStart"/>
      <w:r w:rsidRPr="00C26CBE">
        <w:rPr>
          <w:rFonts w:ascii="Courier" w:hAnsi="Courier" w:cs="Monaco"/>
          <w:sz w:val="20"/>
          <w:szCs w:val="20"/>
        </w:rPr>
        <w:t>recurly.Content</w:t>
      </w:r>
      <w:proofErr w:type="gramEnd"/>
      <w:r w:rsidRPr="00C26CBE">
        <w:rPr>
          <w:rFonts w:ascii="Courier" w:hAnsi="Courier" w:cs="Monaco"/>
          <w:sz w:val="20"/>
          <w:szCs w:val="20"/>
        </w:rPr>
        <w:t>-Type=</w:t>
      </w:r>
      <w:r w:rsidRPr="00C26CBE">
        <w:rPr>
          <w:rFonts w:ascii="Courier" w:hAnsi="Courier" w:cs="Monaco"/>
          <w:color w:val="2A00FF"/>
          <w:sz w:val="20"/>
          <w:szCs w:val="20"/>
        </w:rPr>
        <w:t>application/</w:t>
      </w:r>
      <w:r w:rsidRPr="00C26CBE">
        <w:rPr>
          <w:rFonts w:ascii="Courier" w:hAnsi="Courier" w:cs="Monaco"/>
          <w:color w:val="2A00FF"/>
          <w:sz w:val="20"/>
          <w:szCs w:val="20"/>
          <w:u w:val="single"/>
        </w:rPr>
        <w:t>xml</w:t>
      </w:r>
    </w:p>
    <w:p w14:paraId="49654BDA" w14:textId="77777777" w:rsidR="00C26CBE" w:rsidRPr="00C26CBE" w:rsidRDefault="00C26CBE" w:rsidP="00C26CBE">
      <w:pPr>
        <w:widowControl w:val="0"/>
        <w:autoSpaceDE w:val="0"/>
        <w:autoSpaceDN w:val="0"/>
        <w:adjustRightInd w:val="0"/>
        <w:spacing w:after="0" w:line="240" w:lineRule="auto"/>
        <w:rPr>
          <w:rFonts w:ascii="Courier" w:hAnsi="Courier" w:cs="Monaco"/>
          <w:sz w:val="20"/>
          <w:szCs w:val="20"/>
        </w:rPr>
      </w:pPr>
      <w:r w:rsidRPr="00C26CBE">
        <w:rPr>
          <w:rFonts w:ascii="Courier" w:hAnsi="Courier" w:cs="Monaco"/>
          <w:sz w:val="20"/>
          <w:szCs w:val="20"/>
        </w:rPr>
        <w:t>recurly.X-Api-Version=</w:t>
      </w:r>
      <w:r w:rsidRPr="00C26CBE">
        <w:rPr>
          <w:rFonts w:ascii="Courier" w:hAnsi="Courier" w:cs="Monaco"/>
          <w:color w:val="2A00FF"/>
          <w:sz w:val="20"/>
          <w:szCs w:val="20"/>
        </w:rPr>
        <w:t>2.1</w:t>
      </w:r>
    </w:p>
    <w:p w14:paraId="7E047D98" w14:textId="4E1BD665" w:rsidR="00C26CBE" w:rsidRPr="00C26CBE" w:rsidRDefault="00C26CBE" w:rsidP="00C26CBE">
      <w:pPr>
        <w:rPr>
          <w:rFonts w:ascii="Courier" w:hAnsi="Courier" w:cs="Monaco"/>
          <w:sz w:val="20"/>
          <w:szCs w:val="20"/>
        </w:rPr>
      </w:pPr>
      <w:proofErr w:type="gramStart"/>
      <w:r w:rsidRPr="00C26CBE">
        <w:rPr>
          <w:rFonts w:ascii="Courier" w:hAnsi="Courier" w:cs="Monaco"/>
          <w:sz w:val="20"/>
          <w:szCs w:val="20"/>
        </w:rPr>
        <w:t>recurly.password</w:t>
      </w:r>
      <w:proofErr w:type="gramEnd"/>
      <w:r w:rsidRPr="00C26CBE">
        <w:rPr>
          <w:rFonts w:ascii="Courier" w:hAnsi="Courier" w:cs="Monaco"/>
          <w:sz w:val="20"/>
          <w:szCs w:val="20"/>
        </w:rPr>
        <w:t>=</w:t>
      </w:r>
    </w:p>
    <w:p w14:paraId="1CFCB643" w14:textId="726CD910" w:rsidR="00C26CBE" w:rsidRDefault="00BD589B" w:rsidP="00C26CBE">
      <w:r w:rsidRPr="00BD589B">
        <w:t>The</w:t>
      </w:r>
      <w:r>
        <w:t xml:space="preserve"> important notes here are:</w:t>
      </w:r>
    </w:p>
    <w:p w14:paraId="31FA827E" w14:textId="73357357" w:rsidR="00BD589B" w:rsidRDefault="00BD589B" w:rsidP="00BD589B">
      <w:pPr>
        <w:pStyle w:val="ListParagraph"/>
        <w:numPr>
          <w:ilvl w:val="0"/>
          <w:numId w:val="24"/>
        </w:numPr>
      </w:pPr>
      <w:r>
        <w:t>${</w:t>
      </w:r>
      <w:proofErr w:type="gramStart"/>
      <w:r>
        <w:t>recurly.port</w:t>
      </w:r>
      <w:proofErr w:type="gramEnd"/>
      <w:r>
        <w:t>} is not required since the URL typically would go to 443</w:t>
      </w:r>
    </w:p>
    <w:p w14:paraId="6190B533" w14:textId="65839228" w:rsidR="00BD589B" w:rsidRDefault="00BD589B" w:rsidP="00BD589B">
      <w:pPr>
        <w:pStyle w:val="ListParagraph"/>
        <w:numPr>
          <w:ilvl w:val="0"/>
          <w:numId w:val="24"/>
        </w:numPr>
      </w:pPr>
      <w:r>
        <w:t>${</w:t>
      </w:r>
      <w:proofErr w:type="gramStart"/>
      <w:r>
        <w:t>recurly.host</w:t>
      </w:r>
      <w:proofErr w:type="gramEnd"/>
      <w:r>
        <w:t xml:space="preserve">} has embedded the </w:t>
      </w:r>
      <w:r w:rsidRPr="00BD589B">
        <w:rPr>
          <w:i/>
        </w:rPr>
        <w:t>recurly user</w:t>
      </w:r>
      <w:r>
        <w:t xml:space="preserve"> plus </w:t>
      </w:r>
      <w:r w:rsidRPr="00BD589B">
        <w:rPr>
          <w:i/>
        </w:rPr>
        <w:t>recurly.com</w:t>
      </w:r>
      <w:r>
        <w:t>. Use the assigned user</w:t>
      </w:r>
    </w:p>
    <w:p w14:paraId="558B8BEB" w14:textId="4DD8A461" w:rsidR="00BD589B" w:rsidRDefault="00BD589B" w:rsidP="00BD589B">
      <w:pPr>
        <w:pStyle w:val="ListParagraph"/>
        <w:numPr>
          <w:ilvl w:val="0"/>
          <w:numId w:val="24"/>
        </w:numPr>
      </w:pPr>
      <w:r>
        <w:lastRenderedPageBreak/>
        <w:t>${</w:t>
      </w:r>
      <w:proofErr w:type="gramStart"/>
      <w:r>
        <w:t>recurly.password</w:t>
      </w:r>
      <w:proofErr w:type="gramEnd"/>
      <w:r>
        <w:t>} must be an empty string in order to use the API key.</w:t>
      </w:r>
    </w:p>
    <w:p w14:paraId="54AB61ED" w14:textId="5A60FA38" w:rsidR="00BD589B" w:rsidRDefault="00BD589B" w:rsidP="00BD589B">
      <w:r>
        <w:t xml:space="preserve">The Recurly API Key can be found under </w:t>
      </w:r>
      <w:hyperlink r:id="rId31" w:history="1">
        <w:r w:rsidRPr="000946F1">
          <w:rPr>
            <w:rStyle w:val="Hyperlink"/>
          </w:rPr>
          <w:t>https://recurly_user.recurly.com/developer/api_keys</w:t>
        </w:r>
      </w:hyperlink>
    </w:p>
    <w:p w14:paraId="2795F5A3" w14:textId="47944BE8" w:rsidR="00BD589B" w:rsidRDefault="00BD589B" w:rsidP="00BD589B">
      <w:pPr>
        <w:jc w:val="center"/>
      </w:pPr>
      <w:r w:rsidRPr="00BD589B">
        <w:rPr>
          <w:noProof/>
        </w:rPr>
        <w:drawing>
          <wp:inline distT="0" distB="0" distL="0" distR="0" wp14:anchorId="1F30D04F" wp14:editId="3ACDC65D">
            <wp:extent cx="4394835" cy="304116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9769" cy="3044583"/>
                    </a:xfrm>
                    <a:prstGeom prst="rect">
                      <a:avLst/>
                    </a:prstGeom>
                  </pic:spPr>
                </pic:pic>
              </a:graphicData>
            </a:graphic>
          </wp:inline>
        </w:drawing>
      </w:r>
    </w:p>
    <w:p w14:paraId="74DA6F8C" w14:textId="033FAEF0" w:rsidR="00BD589B" w:rsidRDefault="00BD589B" w:rsidP="00BD589B">
      <w:r>
        <w:t>where recurly_user is your Recurly assigned user.  There are two API keys, use the Private Key.</w:t>
      </w:r>
    </w:p>
    <w:p w14:paraId="6496D620" w14:textId="580C54A3" w:rsidR="00BD589B" w:rsidRDefault="00E24E76" w:rsidP="00C26CBE">
      <w:r>
        <w:t>Host, port and Base Path are set in the global http connector, like this:</w:t>
      </w:r>
    </w:p>
    <w:p w14:paraId="246BEB94" w14:textId="03CFD9C4" w:rsidR="00E24E76" w:rsidRPr="00BD589B" w:rsidRDefault="00E24E76" w:rsidP="00E24E76">
      <w:pPr>
        <w:jc w:val="center"/>
      </w:pPr>
      <w:r w:rsidRPr="00E24E76">
        <w:rPr>
          <w:noProof/>
        </w:rPr>
        <w:drawing>
          <wp:inline distT="0" distB="0" distL="0" distR="0" wp14:anchorId="57E1DC70" wp14:editId="7BC53B1E">
            <wp:extent cx="3102063" cy="27268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884" cy="2738170"/>
                    </a:xfrm>
                    <a:prstGeom prst="rect">
                      <a:avLst/>
                    </a:prstGeom>
                  </pic:spPr>
                </pic:pic>
              </a:graphicData>
            </a:graphic>
          </wp:inline>
        </w:drawing>
      </w:r>
    </w:p>
    <w:p w14:paraId="76A2FAD3" w14:textId="77777777" w:rsidR="00E24E76" w:rsidRDefault="00E24E76" w:rsidP="00C26CBE">
      <w:r>
        <w:lastRenderedPageBreak/>
        <w:t>We chose the Base Path to be /v2 because the rest of the URI could be parametrized to include accounts, adjustments, invoices, subscriptions, plans, etc.  Mule will construct the entire URL and assign headers to make the call. The resulting URL would look something like:</w:t>
      </w:r>
    </w:p>
    <w:p w14:paraId="4F070548" w14:textId="6AB9519C" w:rsidR="00E24E76" w:rsidRPr="00E24E76" w:rsidRDefault="00E24E76" w:rsidP="00E24E76">
      <w:pPr>
        <w:spacing w:after="0" w:line="240" w:lineRule="auto"/>
        <w:jc w:val="center"/>
        <w:rPr>
          <w:rFonts w:ascii="Times New Roman" w:eastAsia="Times New Roman" w:hAnsi="Times New Roman" w:cs="Times New Roman"/>
          <w:color w:val="auto"/>
          <w:sz w:val="24"/>
          <w:szCs w:val="24"/>
        </w:rPr>
      </w:pPr>
      <w:r>
        <w:rPr>
          <w:rFonts w:ascii="proxima-nova" w:eastAsia="Times New Roman" w:hAnsi="proxima-nova" w:cs="Times New Roman"/>
          <w:color w:val="auto"/>
          <w:sz w:val="20"/>
          <w:szCs w:val="20"/>
          <w:shd w:val="clear" w:color="auto" w:fill="2A2A2B"/>
        </w:rPr>
        <w:t>https://</w:t>
      </w:r>
      <w:r w:rsidRPr="00E24E76">
        <w:rPr>
          <w:rFonts w:ascii="proxima-nova" w:eastAsia="Times New Roman" w:hAnsi="proxima-nova" w:cs="Times New Roman"/>
          <w:color w:val="auto"/>
          <w:sz w:val="20"/>
          <w:szCs w:val="20"/>
          <w:shd w:val="clear" w:color="auto" w:fill="2A2A2B"/>
        </w:rPr>
        <w:t>subdomain.recurly.com/v2</w:t>
      </w:r>
      <w:r w:rsidRPr="00E24E76">
        <w:rPr>
          <w:rFonts w:ascii="proxima-nova" w:eastAsia="Times New Roman" w:hAnsi="proxima-nova" w:cs="Times New Roman"/>
          <w:color w:val="FFFFFF"/>
          <w:sz w:val="20"/>
          <w:szCs w:val="20"/>
          <w:shd w:val="clear" w:color="auto" w:fill="2A2A2B"/>
        </w:rPr>
        <w:t>/accounts</w:t>
      </w:r>
    </w:p>
    <w:p w14:paraId="15FDEEBA" w14:textId="715ED1E9" w:rsidR="00E24E76" w:rsidRDefault="00E24E76" w:rsidP="00C26CBE">
      <w:r>
        <w:t>where subdomain, again, us the user assigned for your project.</w:t>
      </w:r>
    </w:p>
    <w:p w14:paraId="49BC06DF" w14:textId="0CA8B42F" w:rsidR="00E24E76" w:rsidRDefault="00E24E76" w:rsidP="00C26CBE">
      <w:r>
        <w:t xml:space="preserve">Information about the account object, and any other object within recurly, is easily found under the corresponding documentation page, e.g. </w:t>
      </w:r>
      <w:hyperlink r:id="rId34" w:history="1">
        <w:r w:rsidRPr="000946F1">
          <w:rPr>
            <w:rStyle w:val="Hyperlink"/>
          </w:rPr>
          <w:t>https://dev.recurly.com/docs/account-object</w:t>
        </w:r>
      </w:hyperlink>
      <w:r>
        <w:t>.</w:t>
      </w:r>
    </w:p>
    <w:p w14:paraId="11AA1DB3" w14:textId="2F3C8566" w:rsidR="00E24E76" w:rsidRDefault="00E24E76" w:rsidP="00C26CBE">
      <w:r>
        <w:t>Finally, the last piece of configuration is Basic Authentication, also part of the Global Connector as shown in here:</w:t>
      </w:r>
    </w:p>
    <w:p w14:paraId="29CCC208" w14:textId="5B7CC394" w:rsidR="00E24E76" w:rsidRDefault="00E24E76" w:rsidP="00E24E76">
      <w:pPr>
        <w:jc w:val="center"/>
      </w:pPr>
      <w:r w:rsidRPr="00E24E76">
        <w:rPr>
          <w:noProof/>
        </w:rPr>
        <w:drawing>
          <wp:inline distT="0" distB="0" distL="0" distR="0" wp14:anchorId="4C08523F" wp14:editId="40650ED6">
            <wp:extent cx="5194935" cy="246315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6711" cy="2468737"/>
                    </a:xfrm>
                    <a:prstGeom prst="rect">
                      <a:avLst/>
                    </a:prstGeom>
                  </pic:spPr>
                </pic:pic>
              </a:graphicData>
            </a:graphic>
          </wp:inline>
        </w:drawing>
      </w:r>
    </w:p>
    <w:p w14:paraId="4D6086C8" w14:textId="5DDF0044" w:rsidR="00E24E76" w:rsidRDefault="00E24E76" w:rsidP="00C26CBE">
      <w:r>
        <w:t>Like we mentioned before, the user name is the assigned recurly private Api key and the password must be a null string.</w:t>
      </w:r>
    </w:p>
    <w:p w14:paraId="0B1F8478" w14:textId="77777777" w:rsidR="00E24E76" w:rsidRDefault="00E24E76" w:rsidP="00C26CBE"/>
    <w:p w14:paraId="25E8EC74" w14:textId="40CDB56A" w:rsidR="00481554" w:rsidRDefault="00E24E76" w:rsidP="00C26CBE">
      <w:r>
        <w:t xml:space="preserve"> </w:t>
      </w:r>
    </w:p>
    <w:p w14:paraId="2EB57555" w14:textId="77777777" w:rsidR="00481554" w:rsidRDefault="00481554">
      <w:r>
        <w:br w:type="page"/>
      </w:r>
    </w:p>
    <w:p w14:paraId="0262FED9" w14:textId="5E588ACC" w:rsidR="00481554" w:rsidRDefault="00481554" w:rsidP="00481554">
      <w:pPr>
        <w:pStyle w:val="Heading1"/>
        <w:ind w:left="0" w:firstLine="0"/>
      </w:pPr>
      <w:bookmarkStart w:id="64" w:name="_Toc449705168"/>
      <w:r>
        <w:lastRenderedPageBreak/>
        <w:t>Appendix B – Salesforce connectivity details</w:t>
      </w:r>
      <w:bookmarkEnd w:id="64"/>
    </w:p>
    <w:p w14:paraId="0AA6EC8E" w14:textId="77777777" w:rsidR="00C26CBE" w:rsidRDefault="00C26CBE" w:rsidP="00C26CBE"/>
    <w:p w14:paraId="2AD76A74" w14:textId="731574E5" w:rsidR="00481554" w:rsidRDefault="00974166" w:rsidP="00C26CBE">
      <w:r>
        <w:t>The Salesforce connector is a pretty straight forward connector to use. Follow the instructions under the MuleSoft documentation. For DUO, we implemented Basic Authentication in the following way:</w:t>
      </w:r>
    </w:p>
    <w:p w14:paraId="19325B79" w14:textId="4271E7D2" w:rsidR="00974166" w:rsidRDefault="00974166" w:rsidP="00974166">
      <w:pPr>
        <w:jc w:val="center"/>
      </w:pPr>
      <w:r w:rsidRPr="00974166">
        <w:rPr>
          <w:noProof/>
        </w:rPr>
        <w:drawing>
          <wp:inline distT="0" distB="0" distL="0" distR="0" wp14:anchorId="26D7284D" wp14:editId="2FB1E104">
            <wp:extent cx="4966335" cy="21409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5803" cy="2145018"/>
                    </a:xfrm>
                    <a:prstGeom prst="rect">
                      <a:avLst/>
                    </a:prstGeom>
                  </pic:spPr>
                </pic:pic>
              </a:graphicData>
            </a:graphic>
          </wp:inline>
        </w:drawing>
      </w:r>
    </w:p>
    <w:p w14:paraId="5CD5E7BB" w14:textId="65263327" w:rsidR="00974166" w:rsidRDefault="00974166" w:rsidP="00C26CBE">
      <w:r>
        <w:t>The actual Authorization URL for DUO UAT is as follows:</w:t>
      </w:r>
    </w:p>
    <w:p w14:paraId="5612116C" w14:textId="5DB227EF" w:rsidR="00974166" w:rsidRDefault="00934092" w:rsidP="00974166">
      <w:pPr>
        <w:jc w:val="center"/>
      </w:pPr>
      <w:hyperlink r:id="rId37" w:history="1">
        <w:r w:rsidR="00974166" w:rsidRPr="000946F1">
          <w:rPr>
            <w:rStyle w:val="Hyperlink"/>
          </w:rPr>
          <w:t>https://duo--full.cs28.my.salesforce.com/services/soap/u/36.0</w:t>
        </w:r>
      </w:hyperlink>
    </w:p>
    <w:p w14:paraId="5F719445" w14:textId="6635ED60" w:rsidR="00974166" w:rsidRDefault="00974166" w:rsidP="00C26CBE">
      <w:r>
        <w:t xml:space="preserve">Please change to proper URL in PROD.  The rest of the parameters can be defined in the </w:t>
      </w:r>
    </w:p>
    <w:p w14:paraId="16B2D1C5" w14:textId="77777777" w:rsidR="00974166" w:rsidRDefault="00974166" w:rsidP="00C26CBE"/>
    <w:p w14:paraId="251BB0A6" w14:textId="77777777" w:rsidR="00481554" w:rsidRDefault="00481554" w:rsidP="00C26CBE"/>
    <w:p w14:paraId="325485E1" w14:textId="77777777" w:rsidR="00481554" w:rsidRDefault="00481554" w:rsidP="00C26CBE"/>
    <w:p w14:paraId="6FA0DDB4" w14:textId="77777777" w:rsidR="00481554" w:rsidRDefault="00481554" w:rsidP="00C26CBE"/>
    <w:p w14:paraId="096641D9" w14:textId="77777777" w:rsidR="00481554" w:rsidRDefault="00481554" w:rsidP="00C26CBE"/>
    <w:p w14:paraId="32F8D443" w14:textId="77777777" w:rsidR="00481554" w:rsidRDefault="00481554" w:rsidP="00C26CBE"/>
    <w:p w14:paraId="0EF3CB2F" w14:textId="77777777" w:rsidR="00481554" w:rsidRDefault="00481554" w:rsidP="00C26CBE"/>
    <w:p w14:paraId="39C6906F" w14:textId="61FB1E08" w:rsidR="00221772" w:rsidRDefault="00221772">
      <w:r>
        <w:br w:type="page"/>
      </w:r>
    </w:p>
    <w:p w14:paraId="79BBFBF5" w14:textId="77777777" w:rsidR="00481554" w:rsidRDefault="00481554" w:rsidP="00C26CBE"/>
    <w:p w14:paraId="4A95D1BB" w14:textId="1B833DE6" w:rsidR="00221772" w:rsidRDefault="00221772" w:rsidP="00221772">
      <w:pPr>
        <w:pStyle w:val="Heading1"/>
        <w:ind w:left="0" w:firstLine="0"/>
      </w:pPr>
      <w:r>
        <w:t>Appendix C</w:t>
      </w:r>
      <w:r>
        <w:t xml:space="preserve"> – </w:t>
      </w:r>
      <w:r>
        <w:t>Github- Anypoint Studio Configuration</w:t>
      </w:r>
    </w:p>
    <w:p w14:paraId="29989A25" w14:textId="77777777" w:rsidR="00221772" w:rsidRDefault="00221772" w:rsidP="00C26CBE"/>
    <w:p w14:paraId="5E5E39E8" w14:textId="77777777" w:rsidR="00221772" w:rsidRDefault="00221772" w:rsidP="00C26CBE">
      <w:bookmarkStart w:id="65" w:name="_GoBack"/>
      <w:bookmarkEnd w:id="65"/>
    </w:p>
    <w:p w14:paraId="5FE06986" w14:textId="77777777" w:rsidR="00221772" w:rsidRDefault="00221772" w:rsidP="00C26CBE"/>
    <w:p w14:paraId="3F3D1744" w14:textId="77777777" w:rsidR="00221772" w:rsidRDefault="00221772" w:rsidP="00C26CBE"/>
    <w:p w14:paraId="25B26086" w14:textId="77777777" w:rsidR="00221772" w:rsidRDefault="00221772" w:rsidP="00C26CBE"/>
    <w:p w14:paraId="472DBFD5" w14:textId="77777777" w:rsidR="00221772" w:rsidRDefault="00221772" w:rsidP="00C26CBE"/>
    <w:p w14:paraId="41252F56" w14:textId="77777777" w:rsidR="00221772" w:rsidRDefault="00221772" w:rsidP="00C26CBE"/>
    <w:sectPr w:rsidR="00221772">
      <w:headerReference w:type="default" r:id="rId38"/>
      <w:foot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F04CC2" w14:textId="77777777" w:rsidR="00934092" w:rsidRDefault="00934092">
      <w:pPr>
        <w:spacing w:after="0" w:line="240" w:lineRule="auto"/>
      </w:pPr>
      <w:r>
        <w:separator/>
      </w:r>
    </w:p>
  </w:endnote>
  <w:endnote w:type="continuationSeparator" w:id="0">
    <w:p w14:paraId="1599BA54" w14:textId="77777777" w:rsidR="00934092" w:rsidRDefault="00934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proxima-nova">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AA634E" w14:textId="77777777" w:rsidR="006B5E3C" w:rsidRDefault="006B5E3C">
    <w:pPr>
      <w:tabs>
        <w:tab w:val="center" w:pos="4320"/>
        <w:tab w:val="right" w:pos="8640"/>
      </w:tabs>
      <w:jc w:val="right"/>
    </w:pPr>
    <w:r>
      <w:fldChar w:fldCharType="begin"/>
    </w:r>
    <w:r>
      <w:instrText>PAGE</w:instrText>
    </w:r>
    <w:r>
      <w:fldChar w:fldCharType="separate"/>
    </w:r>
    <w:r w:rsidR="00221772">
      <w:rPr>
        <w:noProof/>
      </w:rPr>
      <w:t>27</w:t>
    </w:r>
    <w:r>
      <w:fldChar w:fldCharType="end"/>
    </w:r>
  </w:p>
  <w:p w14:paraId="2DB07184" w14:textId="77777777" w:rsidR="006B5E3C" w:rsidRDefault="006B5E3C">
    <w:pPr>
      <w:tabs>
        <w:tab w:val="center" w:pos="4320"/>
        <w:tab w:val="right" w:pos="8640"/>
      </w:tabs>
      <w:spacing w:after="720"/>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B3B6E" w14:textId="77777777" w:rsidR="00934092" w:rsidRDefault="00934092">
      <w:pPr>
        <w:spacing w:after="0" w:line="240" w:lineRule="auto"/>
      </w:pPr>
      <w:r>
        <w:separator/>
      </w:r>
    </w:p>
  </w:footnote>
  <w:footnote w:type="continuationSeparator" w:id="0">
    <w:p w14:paraId="2E0DDF71" w14:textId="77777777" w:rsidR="00934092" w:rsidRDefault="0093409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472A63" w14:textId="77777777" w:rsidR="006B5E3C" w:rsidRDefault="006B5E3C">
    <w:pPr>
      <w:spacing w:before="720" w:after="0"/>
    </w:pPr>
  </w:p>
  <w:p w14:paraId="7F31C119" w14:textId="77777777" w:rsidR="006B5E3C" w:rsidRDefault="006B5E3C">
    <w:pPr>
      <w:spacing w:after="0"/>
      <w:jc w:val="right"/>
    </w:pPr>
    <w:r>
      <w:rPr>
        <w:noProof/>
      </w:rPr>
      <w:drawing>
        <wp:anchor distT="0" distB="0" distL="0" distR="0" simplePos="0" relativeHeight="251658240" behindDoc="0" locked="0" layoutInCell="0" hidden="0" allowOverlap="0" wp14:anchorId="02546F1B" wp14:editId="7C370B50">
          <wp:simplePos x="0" y="0"/>
          <wp:positionH relativeFrom="margin">
            <wp:posOffset>4457700</wp:posOffset>
          </wp:positionH>
          <wp:positionV relativeFrom="paragraph">
            <wp:posOffset>38100</wp:posOffset>
          </wp:positionV>
          <wp:extent cx="1489335" cy="474168"/>
          <wp:effectExtent l="0" t="0" r="0" b="0"/>
          <wp:wrapSquare wrapText="bothSides" distT="0" distB="0" distL="0" distR="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
                  <a:srcRect/>
                  <a:stretch>
                    <a:fillRect/>
                  </a:stretch>
                </pic:blipFill>
                <pic:spPr>
                  <a:xfrm>
                    <a:off x="0" y="0"/>
                    <a:ext cx="1489335" cy="474168"/>
                  </a:xfrm>
                  <a:prstGeom prst="rect">
                    <a:avLst/>
                  </a:prstGeom>
                  <a:ln/>
                </pic:spPr>
              </pic:pic>
            </a:graphicData>
          </a:graphic>
        </wp:anchor>
      </w:drawing>
    </w:r>
  </w:p>
  <w:p w14:paraId="32C9E892" w14:textId="77777777" w:rsidR="006B5E3C" w:rsidRDefault="006B5E3C">
    <w:pPr>
      <w:tabs>
        <w:tab w:val="center" w:pos="4320"/>
        <w:tab w:val="right" w:pos="8640"/>
      </w:tabs>
      <w:spacing w:after="0"/>
    </w:pPr>
  </w:p>
  <w:p w14:paraId="06EBEB0E" w14:textId="77777777" w:rsidR="006B5E3C" w:rsidRDefault="006B5E3C">
    <w:pPr>
      <w:tabs>
        <w:tab w:val="center" w:pos="4320"/>
        <w:tab w:val="right" w:pos="8640"/>
      </w:tabs>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27EFA"/>
    <w:multiLevelType w:val="multilevel"/>
    <w:tmpl w:val="04881A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A11365"/>
    <w:multiLevelType w:val="hybridMultilevel"/>
    <w:tmpl w:val="6B286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4D425B"/>
    <w:multiLevelType w:val="multilevel"/>
    <w:tmpl w:val="CE3098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5523264"/>
    <w:multiLevelType w:val="multilevel"/>
    <w:tmpl w:val="BCB4D82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
    <w:nsid w:val="15C01EA6"/>
    <w:multiLevelType w:val="multilevel"/>
    <w:tmpl w:val="120214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1BA37A4F"/>
    <w:multiLevelType w:val="multilevel"/>
    <w:tmpl w:val="FCBC66F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
    <w:nsid w:val="241E47E8"/>
    <w:multiLevelType w:val="multilevel"/>
    <w:tmpl w:val="C4742AEC"/>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
    <w:nsid w:val="29184868"/>
    <w:multiLevelType w:val="multilevel"/>
    <w:tmpl w:val="039255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2D2476DE"/>
    <w:multiLevelType w:val="multilevel"/>
    <w:tmpl w:val="E1F4F15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9">
    <w:nsid w:val="2ECD2160"/>
    <w:multiLevelType w:val="multilevel"/>
    <w:tmpl w:val="377633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4443FD2"/>
    <w:multiLevelType w:val="multilevel"/>
    <w:tmpl w:val="39EA2A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36AE014C"/>
    <w:multiLevelType w:val="multilevel"/>
    <w:tmpl w:val="FB5A2E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37B560F2"/>
    <w:multiLevelType w:val="multilevel"/>
    <w:tmpl w:val="F2C04C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40704A17"/>
    <w:multiLevelType w:val="multilevel"/>
    <w:tmpl w:val="2E467CF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470C4F86"/>
    <w:multiLevelType w:val="multilevel"/>
    <w:tmpl w:val="027497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49046241"/>
    <w:multiLevelType w:val="multilevel"/>
    <w:tmpl w:val="2F3443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49B27D34"/>
    <w:multiLevelType w:val="multilevel"/>
    <w:tmpl w:val="2F924B2E"/>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7">
    <w:nsid w:val="4C90038D"/>
    <w:multiLevelType w:val="multilevel"/>
    <w:tmpl w:val="D3C6D6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4E7C2DC8"/>
    <w:multiLevelType w:val="multilevel"/>
    <w:tmpl w:val="0DA499D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nsid w:val="546F72EE"/>
    <w:multiLevelType w:val="multilevel"/>
    <w:tmpl w:val="DA00E4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6F73635C"/>
    <w:multiLevelType w:val="multilevel"/>
    <w:tmpl w:val="1B247F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747920FB"/>
    <w:multiLevelType w:val="multilevel"/>
    <w:tmpl w:val="CA3CF8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78F63E7C"/>
    <w:multiLevelType w:val="multilevel"/>
    <w:tmpl w:val="2F924B2E"/>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23">
    <w:nsid w:val="7A887F78"/>
    <w:multiLevelType w:val="multilevel"/>
    <w:tmpl w:val="EFF0611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abstractNumId w:val="21"/>
  </w:num>
  <w:num w:numId="2">
    <w:abstractNumId w:val="18"/>
  </w:num>
  <w:num w:numId="3">
    <w:abstractNumId w:val="4"/>
  </w:num>
  <w:num w:numId="4">
    <w:abstractNumId w:val="12"/>
  </w:num>
  <w:num w:numId="5">
    <w:abstractNumId w:val="17"/>
  </w:num>
  <w:num w:numId="6">
    <w:abstractNumId w:val="14"/>
  </w:num>
  <w:num w:numId="7">
    <w:abstractNumId w:val="9"/>
  </w:num>
  <w:num w:numId="8">
    <w:abstractNumId w:val="6"/>
  </w:num>
  <w:num w:numId="9">
    <w:abstractNumId w:val="0"/>
  </w:num>
  <w:num w:numId="10">
    <w:abstractNumId w:val="23"/>
  </w:num>
  <w:num w:numId="11">
    <w:abstractNumId w:val="16"/>
  </w:num>
  <w:num w:numId="12">
    <w:abstractNumId w:val="13"/>
  </w:num>
  <w:num w:numId="13">
    <w:abstractNumId w:val="10"/>
  </w:num>
  <w:num w:numId="14">
    <w:abstractNumId w:val="15"/>
  </w:num>
  <w:num w:numId="15">
    <w:abstractNumId w:val="19"/>
  </w:num>
  <w:num w:numId="16">
    <w:abstractNumId w:val="5"/>
  </w:num>
  <w:num w:numId="17">
    <w:abstractNumId w:val="8"/>
  </w:num>
  <w:num w:numId="18">
    <w:abstractNumId w:val="11"/>
  </w:num>
  <w:num w:numId="19">
    <w:abstractNumId w:val="2"/>
  </w:num>
  <w:num w:numId="20">
    <w:abstractNumId w:val="3"/>
  </w:num>
  <w:num w:numId="21">
    <w:abstractNumId w:val="7"/>
  </w:num>
  <w:num w:numId="22">
    <w:abstractNumId w:val="20"/>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D04DC"/>
    <w:rsid w:val="0011079E"/>
    <w:rsid w:val="001F341C"/>
    <w:rsid w:val="00221772"/>
    <w:rsid w:val="00481554"/>
    <w:rsid w:val="00556785"/>
    <w:rsid w:val="005A0A84"/>
    <w:rsid w:val="00630BA6"/>
    <w:rsid w:val="006B5E3C"/>
    <w:rsid w:val="007A3B9D"/>
    <w:rsid w:val="00863E1D"/>
    <w:rsid w:val="008B433F"/>
    <w:rsid w:val="00921F99"/>
    <w:rsid w:val="00934092"/>
    <w:rsid w:val="00974166"/>
    <w:rsid w:val="009B5734"/>
    <w:rsid w:val="009D04DC"/>
    <w:rsid w:val="00A3545F"/>
    <w:rsid w:val="00BD589B"/>
    <w:rsid w:val="00BE6F73"/>
    <w:rsid w:val="00C26CBE"/>
    <w:rsid w:val="00C523D3"/>
    <w:rsid w:val="00CA260D"/>
    <w:rsid w:val="00CE67B4"/>
    <w:rsid w:val="00D74B13"/>
    <w:rsid w:val="00DA448E"/>
    <w:rsid w:val="00DD2B7F"/>
    <w:rsid w:val="00E24E76"/>
    <w:rsid w:val="00E70C95"/>
    <w:rsid w:val="00EB5AD6"/>
    <w:rsid w:val="00FF3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46C5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20" w:after="60"/>
      <w:ind w:left="720" w:hanging="720"/>
      <w:outlineLvl w:val="0"/>
    </w:pPr>
    <w:rPr>
      <w:rFonts w:ascii="Arial" w:eastAsia="Arial" w:hAnsi="Arial" w:cs="Arial"/>
      <w:b/>
      <w:sz w:val="24"/>
      <w:szCs w:val="24"/>
    </w:rPr>
  </w:style>
  <w:style w:type="paragraph" w:styleId="Heading2">
    <w:name w:val="heading 2"/>
    <w:basedOn w:val="Normal"/>
    <w:next w:val="Normal"/>
    <w:pPr>
      <w:keepNext/>
      <w:keepLines/>
      <w:spacing w:before="120" w:after="60"/>
      <w:ind w:left="720" w:hanging="720"/>
      <w:outlineLvl w:val="1"/>
    </w:pPr>
    <w:rPr>
      <w:rFonts w:ascii="Arial" w:eastAsia="Arial" w:hAnsi="Arial" w:cs="Arial"/>
      <w:b/>
      <w:sz w:val="20"/>
      <w:szCs w:val="20"/>
    </w:rPr>
  </w:style>
  <w:style w:type="paragraph" w:styleId="Heading3">
    <w:name w:val="heading 3"/>
    <w:basedOn w:val="Normal"/>
    <w:next w:val="Normal"/>
    <w:pPr>
      <w:keepNext/>
      <w:keepLines/>
      <w:spacing w:before="120" w:after="60"/>
      <w:ind w:left="720" w:hanging="720"/>
      <w:outlineLvl w:val="2"/>
    </w:pPr>
    <w:rPr>
      <w:rFonts w:ascii="Arial" w:eastAsia="Arial" w:hAnsi="Arial" w:cs="Arial"/>
      <w:i/>
      <w:sz w:val="20"/>
      <w:szCs w:val="20"/>
    </w:rPr>
  </w:style>
  <w:style w:type="paragraph" w:styleId="Heading4">
    <w:name w:val="heading 4"/>
    <w:basedOn w:val="Normal"/>
    <w:next w:val="Normal"/>
    <w:pPr>
      <w:keepNext/>
      <w:keepLines/>
      <w:spacing w:before="120" w:after="60"/>
      <w:ind w:left="720" w:hanging="720"/>
      <w:outlineLvl w:val="3"/>
    </w:pPr>
    <w:rPr>
      <w:rFonts w:ascii="Arial" w:eastAsia="Arial" w:hAnsi="Arial" w:cs="Arial"/>
      <w:sz w:val="20"/>
      <w:szCs w:val="20"/>
    </w:rPr>
  </w:style>
  <w:style w:type="paragraph" w:styleId="Heading5">
    <w:name w:val="heading 5"/>
    <w:basedOn w:val="Normal"/>
    <w:next w:val="Normal"/>
    <w:pPr>
      <w:keepNext/>
      <w:keepLines/>
      <w:spacing w:before="240" w:after="60"/>
      <w:ind w:left="2880"/>
      <w:outlineLvl w:val="4"/>
    </w:pPr>
  </w:style>
  <w:style w:type="paragraph" w:styleId="Heading6">
    <w:name w:val="heading 6"/>
    <w:basedOn w:val="Normal"/>
    <w:next w:val="Normal"/>
    <w:pPr>
      <w:keepNext/>
      <w:keepLines/>
      <w:spacing w:before="240" w:after="60"/>
      <w:ind w:left="2880"/>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line="240" w:lineRule="auto"/>
      <w:jc w:val="center"/>
    </w:pPr>
    <w:rPr>
      <w:rFonts w:ascii="Arial" w:eastAsia="Arial" w:hAnsi="Arial" w:cs="Arial"/>
      <w:b/>
      <w:sz w:val="36"/>
      <w:szCs w:val="36"/>
    </w:rPr>
  </w:style>
  <w:style w:type="paragraph" w:styleId="Subtitle">
    <w:name w:val="Subtitle"/>
    <w:basedOn w:val="Normal"/>
    <w:next w:val="Normal"/>
    <w:pPr>
      <w:keepNext/>
      <w:keepLines/>
      <w:spacing w:after="60"/>
      <w:jc w:val="center"/>
    </w:pPr>
    <w:rPr>
      <w:rFonts w:ascii="Arial" w:eastAsia="Arial" w:hAnsi="Arial" w:cs="Arial"/>
      <w:i/>
      <w:color w:val="666666"/>
      <w:sz w:val="36"/>
      <w:szCs w:val="36"/>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TOC1">
    <w:name w:val="toc 1"/>
    <w:basedOn w:val="Normal"/>
    <w:next w:val="Normal"/>
    <w:autoRedefine/>
    <w:uiPriority w:val="39"/>
    <w:unhideWhenUsed/>
    <w:rsid w:val="001F341C"/>
    <w:pPr>
      <w:spacing w:before="240" w:after="120"/>
    </w:pPr>
    <w:rPr>
      <w:rFonts w:asciiTheme="minorHAnsi" w:hAnsiTheme="minorHAnsi"/>
      <w:b/>
      <w:bCs/>
      <w:caps/>
      <w:u w:val="single"/>
    </w:rPr>
  </w:style>
  <w:style w:type="paragraph" w:styleId="TOC2">
    <w:name w:val="toc 2"/>
    <w:basedOn w:val="Normal"/>
    <w:next w:val="Normal"/>
    <w:autoRedefine/>
    <w:uiPriority w:val="39"/>
    <w:unhideWhenUsed/>
    <w:rsid w:val="001F341C"/>
    <w:pPr>
      <w:spacing w:after="0"/>
    </w:pPr>
    <w:rPr>
      <w:rFonts w:asciiTheme="minorHAnsi" w:hAnsiTheme="minorHAnsi"/>
      <w:b/>
      <w:bCs/>
      <w:smallCaps/>
    </w:rPr>
  </w:style>
  <w:style w:type="paragraph" w:styleId="TOC3">
    <w:name w:val="toc 3"/>
    <w:basedOn w:val="Normal"/>
    <w:next w:val="Normal"/>
    <w:autoRedefine/>
    <w:uiPriority w:val="39"/>
    <w:unhideWhenUsed/>
    <w:rsid w:val="001F341C"/>
    <w:pPr>
      <w:spacing w:after="0"/>
    </w:pPr>
    <w:rPr>
      <w:rFonts w:asciiTheme="minorHAnsi" w:hAnsiTheme="minorHAnsi"/>
      <w:smallCaps/>
    </w:rPr>
  </w:style>
  <w:style w:type="paragraph" w:styleId="TOC4">
    <w:name w:val="toc 4"/>
    <w:basedOn w:val="Normal"/>
    <w:next w:val="Normal"/>
    <w:autoRedefine/>
    <w:uiPriority w:val="39"/>
    <w:unhideWhenUsed/>
    <w:rsid w:val="001F341C"/>
    <w:pPr>
      <w:spacing w:after="0"/>
    </w:pPr>
    <w:rPr>
      <w:rFonts w:asciiTheme="minorHAnsi" w:hAnsiTheme="minorHAnsi"/>
    </w:rPr>
  </w:style>
  <w:style w:type="paragraph" w:styleId="TOC5">
    <w:name w:val="toc 5"/>
    <w:basedOn w:val="Normal"/>
    <w:next w:val="Normal"/>
    <w:autoRedefine/>
    <w:uiPriority w:val="39"/>
    <w:unhideWhenUsed/>
    <w:rsid w:val="001F341C"/>
    <w:pPr>
      <w:spacing w:after="0"/>
    </w:pPr>
    <w:rPr>
      <w:rFonts w:asciiTheme="minorHAnsi" w:hAnsiTheme="minorHAnsi"/>
    </w:rPr>
  </w:style>
  <w:style w:type="paragraph" w:styleId="TOC6">
    <w:name w:val="toc 6"/>
    <w:basedOn w:val="Normal"/>
    <w:next w:val="Normal"/>
    <w:autoRedefine/>
    <w:uiPriority w:val="39"/>
    <w:unhideWhenUsed/>
    <w:rsid w:val="001F341C"/>
    <w:pPr>
      <w:spacing w:after="0"/>
    </w:pPr>
    <w:rPr>
      <w:rFonts w:asciiTheme="minorHAnsi" w:hAnsiTheme="minorHAnsi"/>
    </w:rPr>
  </w:style>
  <w:style w:type="paragraph" w:styleId="TOC7">
    <w:name w:val="toc 7"/>
    <w:basedOn w:val="Normal"/>
    <w:next w:val="Normal"/>
    <w:autoRedefine/>
    <w:uiPriority w:val="39"/>
    <w:unhideWhenUsed/>
    <w:rsid w:val="001F341C"/>
    <w:pPr>
      <w:spacing w:after="0"/>
    </w:pPr>
    <w:rPr>
      <w:rFonts w:asciiTheme="minorHAnsi" w:hAnsiTheme="minorHAnsi"/>
    </w:rPr>
  </w:style>
  <w:style w:type="paragraph" w:styleId="TOC8">
    <w:name w:val="toc 8"/>
    <w:basedOn w:val="Normal"/>
    <w:next w:val="Normal"/>
    <w:autoRedefine/>
    <w:uiPriority w:val="39"/>
    <w:unhideWhenUsed/>
    <w:rsid w:val="001F341C"/>
    <w:pPr>
      <w:spacing w:after="0"/>
    </w:pPr>
    <w:rPr>
      <w:rFonts w:asciiTheme="minorHAnsi" w:hAnsiTheme="minorHAnsi"/>
    </w:rPr>
  </w:style>
  <w:style w:type="paragraph" w:styleId="TOC9">
    <w:name w:val="toc 9"/>
    <w:basedOn w:val="Normal"/>
    <w:next w:val="Normal"/>
    <w:autoRedefine/>
    <w:uiPriority w:val="39"/>
    <w:unhideWhenUsed/>
    <w:rsid w:val="001F341C"/>
    <w:pPr>
      <w:spacing w:after="0"/>
    </w:pPr>
    <w:rPr>
      <w:rFonts w:asciiTheme="minorHAnsi" w:hAnsiTheme="minorHAnsi"/>
    </w:rPr>
  </w:style>
  <w:style w:type="paragraph" w:styleId="Header">
    <w:name w:val="header"/>
    <w:basedOn w:val="Normal"/>
    <w:link w:val="HeaderChar"/>
    <w:uiPriority w:val="99"/>
    <w:unhideWhenUsed/>
    <w:rsid w:val="001F34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41C"/>
  </w:style>
  <w:style w:type="paragraph" w:styleId="Footer">
    <w:name w:val="footer"/>
    <w:basedOn w:val="Normal"/>
    <w:link w:val="FooterChar"/>
    <w:uiPriority w:val="99"/>
    <w:unhideWhenUsed/>
    <w:rsid w:val="001F34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341C"/>
  </w:style>
  <w:style w:type="character" w:styleId="Hyperlink">
    <w:name w:val="Hyperlink"/>
    <w:basedOn w:val="DefaultParagraphFont"/>
    <w:uiPriority w:val="99"/>
    <w:unhideWhenUsed/>
    <w:rsid w:val="00E70C95"/>
    <w:rPr>
      <w:color w:val="0563C1" w:themeColor="hyperlink"/>
      <w:u w:val="single"/>
    </w:rPr>
  </w:style>
  <w:style w:type="paragraph" w:styleId="ListParagraph">
    <w:name w:val="List Paragraph"/>
    <w:basedOn w:val="Normal"/>
    <w:uiPriority w:val="34"/>
    <w:qFormat/>
    <w:rsid w:val="00BD589B"/>
    <w:pPr>
      <w:ind w:left="720"/>
      <w:contextualSpacing/>
    </w:pPr>
  </w:style>
  <w:style w:type="character" w:customStyle="1" w:styleId="definition-url">
    <w:name w:val="definition-url"/>
    <w:basedOn w:val="DefaultParagraphFont"/>
    <w:rsid w:val="00E24E76"/>
  </w:style>
  <w:style w:type="character" w:customStyle="1" w:styleId="definition-path">
    <w:name w:val="definition-path"/>
    <w:basedOn w:val="DefaultParagraphFont"/>
    <w:rsid w:val="00E24E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167787">
      <w:bodyDiv w:val="1"/>
      <w:marLeft w:val="0"/>
      <w:marRight w:val="0"/>
      <w:marTop w:val="0"/>
      <w:marBottom w:val="0"/>
      <w:divBdr>
        <w:top w:val="none" w:sz="0" w:space="0" w:color="auto"/>
        <w:left w:val="none" w:sz="0" w:space="0" w:color="auto"/>
        <w:bottom w:val="none" w:sz="0" w:space="0" w:color="auto"/>
        <w:right w:val="none" w:sz="0" w:space="0" w:color="auto"/>
      </w:divBdr>
    </w:div>
    <w:div w:id="163506101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eveloper.mulesoft.com/docs/display/current/External+OAuth+2.0+Token+Validation+Policy" TargetMode="External"/><Relationship Id="rId21" Type="http://schemas.openxmlformats.org/officeDocument/2006/relationships/hyperlink" Target="https://anypoint.mulesoft.com/exchange/" TargetMode="External"/><Relationship Id="rId22" Type="http://schemas.openxmlformats.org/officeDocument/2006/relationships/hyperlink" Target="https://anypoint.mulesoft.com/exchange/" TargetMode="External"/><Relationship Id="rId23" Type="http://schemas.openxmlformats.org/officeDocument/2006/relationships/hyperlink" Target="https://developer.mulesoft.com/docs/display/current/Building+an+External+OAuth+2.0+Provider+Application" TargetMode="External"/><Relationship Id="rId24" Type="http://schemas.openxmlformats.org/officeDocument/2006/relationships/hyperlink" Target="https://developer.mulesoft.com/docs/display/current/Building+an+External+OAuth+2.0+Provider+Application" TargetMode="Externa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hyperlink" Target="https://docs.mulesoft.com/mule-user-guide/v/3.7/anypoint-filter-processor" TargetMode="External"/><Relationship Id="rId28" Type="http://schemas.openxmlformats.org/officeDocument/2006/relationships/image" Target="media/image9.png"/><Relationship Id="rId29" Type="http://schemas.openxmlformats.org/officeDocument/2006/relationships/hyperlink" Target="https://recurly.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0.tiff"/><Relationship Id="rId31" Type="http://schemas.openxmlformats.org/officeDocument/2006/relationships/hyperlink" Target="https://recurly_user.recurly.com/developer/api_keys" TargetMode="External"/><Relationship Id="rId32" Type="http://schemas.openxmlformats.org/officeDocument/2006/relationships/image" Target="media/image11.tiff"/><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 Id="rId33" Type="http://schemas.openxmlformats.org/officeDocument/2006/relationships/image" Target="media/image12.tiff"/><Relationship Id="rId34" Type="http://schemas.openxmlformats.org/officeDocument/2006/relationships/hyperlink" Target="https://dev.recurly.com/docs/account-object" TargetMode="External"/><Relationship Id="rId35" Type="http://schemas.openxmlformats.org/officeDocument/2006/relationships/image" Target="media/image13.tiff"/><Relationship Id="rId36" Type="http://schemas.openxmlformats.org/officeDocument/2006/relationships/image" Target="media/image14.tiff"/><Relationship Id="rId10" Type="http://schemas.openxmlformats.org/officeDocument/2006/relationships/hyperlink" Target="http://raml.org" TargetMode="External"/><Relationship Id="rId11" Type="http://schemas.openxmlformats.org/officeDocument/2006/relationships/image" Target="media/image4.jpg"/><Relationship Id="rId12" Type="http://schemas.openxmlformats.org/officeDocument/2006/relationships/image" Target="media/image5.tiff"/><Relationship Id="rId13" Type="http://schemas.openxmlformats.org/officeDocument/2006/relationships/hyperlink" Target="https://docs.mulesoft.com/mule-user-guide/v/3.7/mule-maven-plugin" TargetMode="External"/><Relationship Id="rId14" Type="http://schemas.openxmlformats.org/officeDocument/2006/relationships/image" Target="media/image6.png"/><Relationship Id="rId15" Type="http://schemas.openxmlformats.org/officeDocument/2006/relationships/hyperlink" Target="https://docs.mulesoft.com/anypoint-platform-administration/audit-logging" TargetMode="External"/><Relationship Id="rId16" Type="http://schemas.openxmlformats.org/officeDocument/2006/relationships/hyperlink" Target="https://anypoint.mulesoft.com/apiplatform/anypoint-platform/" TargetMode="External"/><Relationship Id="rId17" Type="http://schemas.openxmlformats.org/officeDocument/2006/relationships/hyperlink" Target="https://docs.mulesoft.com/anypoint-platform-for-apis/external-oauth-2.0-token-validation-policy" TargetMode="External"/><Relationship Id="rId18" Type="http://schemas.openxmlformats.org/officeDocument/2006/relationships/hyperlink" Target="https://docs.mulesoft.com/anypoint-platform-for-apis/external-oauth-2.0-token-validation-policy" TargetMode="External"/><Relationship Id="rId19" Type="http://schemas.openxmlformats.org/officeDocument/2006/relationships/hyperlink" Target="https://developer.mulesoft.com/docs/display/current/External+OAuth+2.0+Token+Validation+Policy" TargetMode="External"/><Relationship Id="rId37" Type="http://schemas.openxmlformats.org/officeDocument/2006/relationships/hyperlink" Target="https://duo--full.cs28.my.salesforce.com/services/soap/u/36.0" TargetMode="External"/><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3582</Words>
  <Characters>20422</Characters>
  <Application>Microsoft Macintosh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Arturo Velez</cp:lastModifiedBy>
  <cp:revision>3</cp:revision>
  <dcterms:created xsi:type="dcterms:W3CDTF">2016-04-29T19:00:00Z</dcterms:created>
  <dcterms:modified xsi:type="dcterms:W3CDTF">2016-04-29T19:06:00Z</dcterms:modified>
</cp:coreProperties>
</file>